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5C396" w14:textId="47E30744" w:rsidR="003B0447" w:rsidRDefault="004D67F1" w:rsidP="00876C6A">
      <w:pPr>
        <w:tabs>
          <w:tab w:val="left" w:pos="1276"/>
          <w:tab w:val="left" w:pos="1418"/>
        </w:tabs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</w:p>
    <w:p w14:paraId="5808C286" w14:textId="77777777" w:rsidR="00CF7834" w:rsidRDefault="005A4309" w:rsidP="005A4309">
      <w:pPr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5A430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MINUTES OF THE MEETING OF KNARESBOROUGH TOWN COUNCIL</w:t>
      </w:r>
      <w:r w:rsidR="00CF7834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’S</w:t>
      </w:r>
    </w:p>
    <w:p w14:paraId="3D21BC43" w14:textId="688E72AA" w:rsidR="005A4309" w:rsidRPr="005A4309" w:rsidRDefault="00CF7834" w:rsidP="005A4309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FINANCE AND GENERAL PURPOSES COMMITTEE</w:t>
      </w:r>
      <w:r w:rsidR="005A4309" w:rsidRPr="005A4309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2403366" w14:textId="5761424A" w:rsidR="005A4309" w:rsidRPr="005A4309" w:rsidRDefault="005A4309" w:rsidP="005A4309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A430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HELD AT </w:t>
      </w:r>
      <w:r w:rsidR="0082134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KNARESBOROUGH HOUSE</w:t>
      </w:r>
      <w:r w:rsidRPr="005A4309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1B05CDB" w14:textId="52167417" w:rsidR="002E4707" w:rsidRPr="005A4309" w:rsidRDefault="005A4309" w:rsidP="005A4309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A430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on Monday </w:t>
      </w:r>
      <w:r w:rsidR="004148E2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14</w:t>
      </w:r>
      <w:r w:rsidR="001D21A2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  <w:r w:rsidR="004148E2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April</w:t>
      </w:r>
      <w:r w:rsidR="00CA0E70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  <w:r w:rsidR="00F879EE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20</w:t>
      </w:r>
      <w:r w:rsidRPr="005A430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2</w:t>
      </w:r>
      <w:r w:rsidR="009251FE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5</w:t>
      </w:r>
      <w:r w:rsidRPr="005A4309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EB08A04" w14:textId="550A26BB" w:rsidR="00320B9C" w:rsidRPr="0006611A" w:rsidRDefault="005A4309" w:rsidP="00454BCD">
      <w:pPr>
        <w:ind w:firstLine="3447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6611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2CD9539" w14:textId="470C0A60" w:rsidR="005A4309" w:rsidRPr="0006611A" w:rsidRDefault="005A4309" w:rsidP="00F178BD">
      <w:pPr>
        <w:tabs>
          <w:tab w:val="left" w:pos="3402"/>
        </w:tabs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661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PRESENT:  </w:t>
      </w:r>
      <w:r w:rsidR="00603122" w:rsidRPr="000661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0661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Chair</w:t>
      </w:r>
      <w:r w:rsidR="00DA7CB7" w:rsidRPr="000661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7F1945" w:rsidRPr="000661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6F01DD" w:rsidRPr="0006611A">
        <w:rPr>
          <w:rFonts w:ascii="Arial" w:eastAsia="Times New Roman" w:hAnsi="Arial" w:cs="Arial"/>
          <w:sz w:val="24"/>
          <w:szCs w:val="24"/>
          <w:lang w:eastAsia="en-GB"/>
        </w:rPr>
        <w:t xml:space="preserve">Councillor </w:t>
      </w:r>
      <w:r w:rsidR="00001A03" w:rsidRPr="0006611A">
        <w:rPr>
          <w:rFonts w:ascii="Arial" w:eastAsia="Times New Roman" w:hAnsi="Arial" w:cs="Arial"/>
          <w:sz w:val="24"/>
          <w:szCs w:val="24"/>
          <w:lang w:eastAsia="en-GB"/>
        </w:rPr>
        <w:t>Matt Walker</w:t>
      </w:r>
    </w:p>
    <w:p w14:paraId="23E2531F" w14:textId="77777777" w:rsidR="005A4309" w:rsidRPr="006F01DD" w:rsidRDefault="005A4309" w:rsidP="00F178B2">
      <w:pPr>
        <w:tabs>
          <w:tab w:val="left" w:pos="3119"/>
          <w:tab w:val="left" w:pos="3402"/>
        </w:tabs>
        <w:ind w:firstLine="7605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en-GB"/>
        </w:rPr>
      </w:pPr>
      <w:r w:rsidRPr="006F01DD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 </w:t>
      </w:r>
    </w:p>
    <w:p w14:paraId="032DF732" w14:textId="18A4058B" w:rsidR="007B47FE" w:rsidRPr="005A0C20" w:rsidRDefault="005A4309" w:rsidP="00EF4D60">
      <w:pPr>
        <w:ind w:left="4110" w:hanging="2727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6F01DD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> </w:t>
      </w:r>
      <w:r w:rsidRPr="0005731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Councillors</w:t>
      </w:r>
      <w:r w:rsidR="00DA7CB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:</w:t>
      </w:r>
      <w:r w:rsidR="004241E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       </w:t>
      </w:r>
      <w:r w:rsidR="00F178B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89302A" w:rsidRPr="000E7D49">
        <w:rPr>
          <w:rFonts w:ascii="Arial" w:eastAsia="Times New Roman" w:hAnsi="Arial" w:cs="Arial"/>
          <w:sz w:val="24"/>
          <w:szCs w:val="24"/>
          <w:lang w:eastAsia="en-GB"/>
        </w:rPr>
        <w:t>A Bell</w:t>
      </w:r>
      <w:r w:rsidR="0006611A" w:rsidRPr="000E7D49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A4052D" w:rsidRPr="000E7D4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6611A" w:rsidRPr="000E7D49">
        <w:rPr>
          <w:rFonts w:ascii="Arial" w:eastAsia="Times New Roman" w:hAnsi="Arial" w:cs="Arial"/>
          <w:sz w:val="24"/>
          <w:szCs w:val="24"/>
          <w:lang w:eastAsia="en-GB"/>
        </w:rPr>
        <w:t>D Goode</w:t>
      </w:r>
      <w:r w:rsidR="002308CF" w:rsidRPr="000E7D49">
        <w:rPr>
          <w:rFonts w:ascii="Arial" w:eastAsia="Times New Roman" w:hAnsi="Arial" w:cs="Arial"/>
          <w:sz w:val="24"/>
          <w:szCs w:val="24"/>
          <w:lang w:eastAsia="en-GB"/>
        </w:rPr>
        <w:t xml:space="preserve"> and</w:t>
      </w:r>
      <w:r w:rsidR="001752EE" w:rsidRPr="000E7D4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E7D49" w:rsidRPr="000E7D49">
        <w:rPr>
          <w:rFonts w:ascii="Arial" w:eastAsia="Times New Roman" w:hAnsi="Arial" w:cs="Arial"/>
          <w:sz w:val="24"/>
          <w:szCs w:val="24"/>
          <w:lang w:eastAsia="en-GB"/>
        </w:rPr>
        <w:t>J Batt (substitute Councillor)</w:t>
      </w:r>
    </w:p>
    <w:p w14:paraId="0E872251" w14:textId="46DB58CC" w:rsidR="008312B3" w:rsidRPr="002E106E" w:rsidRDefault="00283D56" w:rsidP="002E106E">
      <w:pPr>
        <w:ind w:firstLine="144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ab/>
      </w:r>
      <w:r w:rsidR="007B47F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                           </w:t>
      </w:r>
      <w:r w:rsidR="00742C50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14:paraId="60FAB1E7" w14:textId="54020185" w:rsidR="005A4309" w:rsidRDefault="005A4309" w:rsidP="004241ED">
      <w:pPr>
        <w:ind w:firstLine="144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A430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Staff Present:</w:t>
      </w:r>
      <w:r w:rsidR="004241E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5A4309">
        <w:rPr>
          <w:rFonts w:ascii="Arial" w:eastAsia="Times New Roman" w:hAnsi="Arial" w:cs="Arial"/>
          <w:sz w:val="24"/>
          <w:szCs w:val="24"/>
          <w:lang w:eastAsia="en-GB"/>
        </w:rPr>
        <w:t>The Clerk </w:t>
      </w:r>
      <w:r w:rsidR="00153B5F">
        <w:rPr>
          <w:rFonts w:ascii="Arial" w:eastAsia="Times New Roman" w:hAnsi="Arial" w:cs="Arial"/>
          <w:sz w:val="24"/>
          <w:szCs w:val="24"/>
          <w:lang w:eastAsia="en-GB"/>
        </w:rPr>
        <w:t>and the Deputy Clerk</w:t>
      </w:r>
    </w:p>
    <w:p w14:paraId="3E9583E6" w14:textId="77777777" w:rsidR="00122984" w:rsidRDefault="00122984" w:rsidP="004241ED">
      <w:pPr>
        <w:ind w:firstLine="144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AA476E0" w14:textId="4FE34FDC" w:rsidR="0018070C" w:rsidRDefault="005A4309" w:rsidP="00454BCD">
      <w:pPr>
        <w:ind w:left="720" w:firstLine="72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5A4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Late Arrivals:</w:t>
      </w:r>
      <w:r w:rsidR="0060312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482DD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93118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None</w:t>
      </w:r>
      <w:r w:rsidRPr="00FF586C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 </w:t>
      </w:r>
      <w:r w:rsidRPr="00482BC3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5A43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   </w:t>
      </w:r>
      <w:r w:rsidRPr="005A4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Early Departures:</w:t>
      </w:r>
      <w:r w:rsidRPr="005A430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FF586C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  <w:r w:rsidR="00F879EE" w:rsidRPr="0093118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None</w:t>
      </w:r>
    </w:p>
    <w:p w14:paraId="027A59A6" w14:textId="77777777" w:rsidR="00CC5079" w:rsidRDefault="00CC5079" w:rsidP="00454BCD">
      <w:pPr>
        <w:ind w:left="720" w:firstLine="72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378ABC4A" w14:textId="40A46C62" w:rsidR="00CC5079" w:rsidRPr="00CC5079" w:rsidRDefault="00CC5079" w:rsidP="00454BCD">
      <w:pPr>
        <w:ind w:left="720" w:firstLine="72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Also Present: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ab/>
      </w:r>
      <w:r w:rsidR="0045589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Representative from FEVA</w:t>
      </w:r>
    </w:p>
    <w:p w14:paraId="738AC70D" w14:textId="77777777" w:rsidR="000E7D49" w:rsidRDefault="000E7D49" w:rsidP="00454BCD">
      <w:pPr>
        <w:ind w:left="720" w:firstLine="72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4BD07143" w14:textId="7C603A5C" w:rsidR="000E7D49" w:rsidRPr="000E7D49" w:rsidRDefault="000E7D49" w:rsidP="00454BCD">
      <w:pPr>
        <w:ind w:left="720" w:firstLine="72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Absent: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ab/>
      </w:r>
      <w:r w:rsidR="003460A7" w:rsidRPr="003460A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Councillor</w:t>
      </w:r>
      <w:r w:rsidR="003460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 Oakes</w:t>
      </w:r>
    </w:p>
    <w:p w14:paraId="7E0F7FD1" w14:textId="77777777" w:rsidR="00C7232A" w:rsidRDefault="00C7232A" w:rsidP="002410E0">
      <w:pPr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0FEC945" w14:textId="1553D1FC" w:rsidR="00020065" w:rsidRDefault="005A4309" w:rsidP="00A96E9F">
      <w:pPr>
        <w:tabs>
          <w:tab w:val="left" w:pos="1134"/>
          <w:tab w:val="left" w:pos="1418"/>
        </w:tabs>
        <w:ind w:left="1134" w:hanging="1134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A430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9251F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Pr="005A430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/</w:t>
      </w:r>
      <w:r w:rsidR="001D2CE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</w:t>
      </w:r>
      <w:r w:rsidR="00F838B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66</w:t>
      </w:r>
      <w:r w:rsidR="00595D1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5A430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ITEM </w:t>
      </w:r>
      <w:r w:rsidR="003E72B5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1</w:t>
      </w:r>
      <w:r w:rsidRPr="005A430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–</w:t>
      </w:r>
      <w:r w:rsidR="008A1D4F" w:rsidRPr="008A1D4F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  <w:r w:rsidR="008A1D4F" w:rsidRPr="00325560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T</w:t>
      </w:r>
      <w:r w:rsidR="008A1D4F" w:rsidRPr="00C07893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o</w:t>
      </w:r>
      <w:r w:rsidR="008A1D4F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  <w:r w:rsidR="008A1D4F" w:rsidRPr="00F86450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receive</w:t>
      </w:r>
      <w:r w:rsidR="008A1D4F" w:rsidRPr="00F86450">
        <w:rPr>
          <w:rFonts w:ascii="Arial" w:hAnsi="Arial" w:cs="Arial"/>
          <w:b/>
          <w:sz w:val="24"/>
          <w:szCs w:val="24"/>
          <w:u w:val="single"/>
        </w:rPr>
        <w:t xml:space="preserve"> Apologies and consider approval </w:t>
      </w:r>
      <w:r w:rsidR="008A1D4F" w:rsidRPr="00F86450">
        <w:rPr>
          <w:rFonts w:ascii="Arial" w:hAnsi="Arial" w:cs="Arial"/>
          <w:bCs/>
          <w:sz w:val="24"/>
          <w:szCs w:val="24"/>
          <w:u w:val="single"/>
        </w:rPr>
        <w:t>of the</w:t>
      </w:r>
      <w:r w:rsidR="008A1D4F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8A1D4F" w:rsidRPr="00F86450">
        <w:rPr>
          <w:rFonts w:ascii="Arial" w:hAnsi="Arial" w:cs="Arial"/>
          <w:bCs/>
          <w:sz w:val="24"/>
          <w:szCs w:val="24"/>
          <w:u w:val="single"/>
        </w:rPr>
        <w:t>reasons</w:t>
      </w:r>
      <w:r w:rsidR="008A1D4F" w:rsidRPr="00F8645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A1D4F" w:rsidRPr="00F86450">
        <w:rPr>
          <w:rFonts w:ascii="Arial" w:hAnsi="Arial" w:cs="Arial"/>
          <w:sz w:val="24"/>
          <w:szCs w:val="24"/>
          <w:u w:val="single"/>
        </w:rPr>
        <w:t xml:space="preserve">for inability to attend the </w:t>
      </w:r>
      <w:r w:rsidR="00A96E9F" w:rsidRPr="00A96E9F">
        <w:rPr>
          <w:rFonts w:ascii="Arial" w:hAnsi="Arial" w:cs="Arial"/>
          <w:sz w:val="24"/>
          <w:szCs w:val="24"/>
          <w:u w:val="single"/>
        </w:rPr>
        <w:t>meeting</w:t>
      </w:r>
      <w:r w:rsidR="006316D5">
        <w:rPr>
          <w:rFonts w:ascii="Arial" w:hAnsi="Arial" w:cs="Arial"/>
          <w:sz w:val="24"/>
          <w:szCs w:val="24"/>
        </w:rPr>
        <w:t>:</w:t>
      </w:r>
    </w:p>
    <w:p w14:paraId="7E4D7CA0" w14:textId="77777777" w:rsidR="005A0C20" w:rsidRDefault="005A0C20" w:rsidP="00A96E9F">
      <w:pPr>
        <w:tabs>
          <w:tab w:val="left" w:pos="1134"/>
          <w:tab w:val="left" w:pos="1418"/>
        </w:tabs>
        <w:ind w:left="1134" w:hanging="1134"/>
        <w:textAlignment w:val="baseline"/>
        <w:rPr>
          <w:rFonts w:ascii="Arial" w:hAnsi="Arial" w:cs="Arial"/>
          <w:sz w:val="24"/>
          <w:szCs w:val="24"/>
          <w:u w:val="single"/>
        </w:rPr>
      </w:pPr>
    </w:p>
    <w:p w14:paraId="4F3B6B6E" w14:textId="1C173AEE" w:rsidR="005C65B1" w:rsidRDefault="005A0C20" w:rsidP="000E7D49">
      <w:pPr>
        <w:tabs>
          <w:tab w:val="left" w:pos="1134"/>
          <w:tab w:val="left" w:pos="1418"/>
        </w:tabs>
        <w:textAlignment w:val="baseline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 and reason for inability to attend the meeting received from Councillor</w:t>
      </w:r>
      <w:r w:rsidR="00F838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Davies</w:t>
      </w:r>
      <w:r w:rsidR="00F838B5">
        <w:rPr>
          <w:rFonts w:ascii="Arial" w:hAnsi="Arial" w:cs="Arial"/>
          <w:sz w:val="24"/>
          <w:szCs w:val="24"/>
        </w:rPr>
        <w:t xml:space="preserve">. </w:t>
      </w:r>
    </w:p>
    <w:p w14:paraId="59ED5A99" w14:textId="77777777" w:rsidR="003460A7" w:rsidRDefault="003460A7" w:rsidP="000E7D49">
      <w:pPr>
        <w:tabs>
          <w:tab w:val="left" w:pos="1134"/>
          <w:tab w:val="left" w:pos="1418"/>
        </w:tabs>
        <w:textAlignment w:val="baseline"/>
        <w:rPr>
          <w:rFonts w:ascii="Arial" w:hAnsi="Arial" w:cs="Arial"/>
          <w:color w:val="FF0000"/>
          <w:sz w:val="24"/>
          <w:szCs w:val="24"/>
        </w:rPr>
      </w:pPr>
    </w:p>
    <w:p w14:paraId="5E9E99F3" w14:textId="7D57AAA0" w:rsidR="00A96FEB" w:rsidRDefault="00C07893" w:rsidP="00A21E83">
      <w:pPr>
        <w:rPr>
          <w:rFonts w:ascii="Arial" w:eastAsia="Calibri" w:hAnsi="Arial" w:cs="Arial"/>
          <w:b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9251F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/0</w:t>
      </w:r>
      <w:r w:rsidR="00F838B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67</w:t>
      </w:r>
      <w:r w:rsidR="00A21E8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</w:t>
      </w:r>
      <w:r w:rsidRPr="00C07893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ITEM 2</w:t>
      </w:r>
      <w:r w:rsidR="004125B5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– </w:t>
      </w:r>
      <w:r w:rsidR="00A21E83" w:rsidRPr="00A21E83">
        <w:rPr>
          <w:rFonts w:ascii="Arial" w:eastAsia="Calibri" w:hAnsi="Arial" w:cs="Arial"/>
          <w:iCs/>
          <w:sz w:val="24"/>
          <w:szCs w:val="24"/>
          <w:u w:val="single"/>
        </w:rPr>
        <w:t xml:space="preserve">To receive declarations of </w:t>
      </w:r>
      <w:r w:rsidR="00A21E83" w:rsidRPr="00A21E83">
        <w:rPr>
          <w:rFonts w:ascii="Arial" w:eastAsia="Calibri" w:hAnsi="Arial" w:cs="Arial"/>
          <w:b/>
          <w:iCs/>
          <w:sz w:val="24"/>
          <w:szCs w:val="24"/>
          <w:u w:val="single"/>
        </w:rPr>
        <w:t>disclosable pecuniary interests</w:t>
      </w:r>
    </w:p>
    <w:p w14:paraId="0F57BBDB" w14:textId="77777777" w:rsidR="00A96FEB" w:rsidRDefault="00A21E83" w:rsidP="00A96FEB">
      <w:pPr>
        <w:ind w:firstLine="1134"/>
        <w:rPr>
          <w:rFonts w:ascii="Arial" w:eastAsia="Calibri" w:hAnsi="Arial" w:cs="Arial"/>
          <w:iCs/>
          <w:sz w:val="24"/>
          <w:szCs w:val="24"/>
          <w:u w:val="single"/>
        </w:rPr>
      </w:pPr>
      <w:r w:rsidRPr="00A21E83">
        <w:rPr>
          <w:rFonts w:ascii="Arial" w:eastAsia="Calibri" w:hAnsi="Arial" w:cs="Arial"/>
          <w:iCs/>
          <w:sz w:val="24"/>
          <w:szCs w:val="24"/>
          <w:u w:val="single"/>
        </w:rPr>
        <w:t>(not previously declared) on any matters of business and to consider any</w:t>
      </w:r>
    </w:p>
    <w:p w14:paraId="1BB5FC3A" w14:textId="39D5413F" w:rsidR="00A21E83" w:rsidRDefault="00A21E83" w:rsidP="00A96FEB">
      <w:pPr>
        <w:ind w:firstLine="1134"/>
        <w:rPr>
          <w:rFonts w:ascii="Arial" w:eastAsia="Calibri" w:hAnsi="Arial" w:cs="Arial"/>
          <w:bCs/>
          <w:iCs/>
          <w:sz w:val="24"/>
          <w:szCs w:val="24"/>
        </w:rPr>
      </w:pPr>
      <w:r w:rsidRPr="00A21E83">
        <w:rPr>
          <w:rFonts w:ascii="Arial" w:eastAsia="Calibri" w:hAnsi="Arial" w:cs="Arial"/>
          <w:iCs/>
          <w:sz w:val="24"/>
          <w:szCs w:val="24"/>
          <w:u w:val="single"/>
        </w:rPr>
        <w:t xml:space="preserve">written requests for </w:t>
      </w:r>
      <w:r w:rsidRPr="00A21E83">
        <w:rPr>
          <w:rFonts w:ascii="Arial" w:eastAsia="Calibri" w:hAnsi="Arial" w:cs="Arial"/>
          <w:b/>
          <w:iCs/>
          <w:sz w:val="24"/>
          <w:szCs w:val="24"/>
          <w:u w:val="single"/>
        </w:rPr>
        <w:t>dispensation</w:t>
      </w:r>
      <w:r w:rsidR="00CA1F67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</w:p>
    <w:p w14:paraId="26ADF9DE" w14:textId="77777777" w:rsidR="00F838B5" w:rsidRDefault="00F838B5" w:rsidP="005C65B1">
      <w:pPr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2553"/>
        <w:gridCol w:w="7087"/>
      </w:tblGrid>
      <w:tr w:rsidR="005B5D17" w14:paraId="60CFB179" w14:textId="77777777" w:rsidTr="00EF67F3">
        <w:tc>
          <w:tcPr>
            <w:tcW w:w="2553" w:type="dxa"/>
          </w:tcPr>
          <w:p w14:paraId="03CB06A6" w14:textId="67374D8B" w:rsidR="005B5D17" w:rsidRPr="005B5D17" w:rsidRDefault="005B5D17" w:rsidP="005C65B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Councillor </w:t>
            </w:r>
            <w:r w:rsidR="0045589B">
              <w:rPr>
                <w:rFonts w:ascii="Arial" w:eastAsia="Calibri" w:hAnsi="Arial" w:cs="Arial"/>
                <w:b/>
                <w:sz w:val="24"/>
                <w:szCs w:val="24"/>
              </w:rPr>
              <w:t>J Batt</w:t>
            </w:r>
          </w:p>
        </w:tc>
        <w:tc>
          <w:tcPr>
            <w:tcW w:w="7087" w:type="dxa"/>
          </w:tcPr>
          <w:p w14:paraId="1ECAB007" w14:textId="3A3A0955" w:rsidR="005B5D17" w:rsidRDefault="005B5D17" w:rsidP="005C65B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Item </w:t>
            </w:r>
            <w:r w:rsidR="0045589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7.5 </w:t>
            </w:r>
            <w:r w:rsidR="00542018">
              <w:rPr>
                <w:rFonts w:ascii="Arial" w:eastAsia="Calibri" w:hAnsi="Arial" w:cs="Arial"/>
                <w:bCs/>
                <w:sz w:val="24"/>
                <w:szCs w:val="24"/>
              </w:rPr>
              <w:t>–</w:t>
            </w:r>
            <w:r w:rsidR="0045589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i</w:t>
            </w:r>
            <w:r w:rsidR="00542018">
              <w:rPr>
                <w:rFonts w:ascii="Arial" w:eastAsia="Calibri" w:hAnsi="Arial" w:cs="Arial"/>
                <w:bCs/>
                <w:sz w:val="24"/>
                <w:szCs w:val="24"/>
              </w:rPr>
              <w:t>s a member of Town Twinning Committee</w:t>
            </w:r>
            <w:r w:rsidR="0045589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542018" w14:paraId="416551F8" w14:textId="77777777" w:rsidTr="00EF67F3">
        <w:tc>
          <w:tcPr>
            <w:tcW w:w="2553" w:type="dxa"/>
          </w:tcPr>
          <w:p w14:paraId="5055DA67" w14:textId="53FE939A" w:rsidR="00542018" w:rsidRDefault="00542018" w:rsidP="005C65B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Councillor M Walker</w:t>
            </w:r>
          </w:p>
        </w:tc>
        <w:tc>
          <w:tcPr>
            <w:tcW w:w="7087" w:type="dxa"/>
          </w:tcPr>
          <w:p w14:paraId="08A8738B" w14:textId="2248637A" w:rsidR="00542018" w:rsidRDefault="00542018" w:rsidP="005C65B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Item 7.3 </w:t>
            </w:r>
            <w:r w:rsidR="003E6391">
              <w:rPr>
                <w:rFonts w:ascii="Arial" w:eastAsia="Calibri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3E6391">
              <w:rPr>
                <w:rFonts w:ascii="Arial" w:eastAsia="Calibri" w:hAnsi="Arial" w:cs="Arial"/>
                <w:bCs/>
                <w:sz w:val="24"/>
                <w:szCs w:val="24"/>
              </w:rPr>
              <w:t>is a North Yorkshire Councillor</w:t>
            </w:r>
            <w:r w:rsidR="002266B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and </w:t>
            </w:r>
            <w:r w:rsidR="000876A2">
              <w:rPr>
                <w:rFonts w:ascii="Arial" w:eastAsia="Calibri" w:hAnsi="Arial" w:cs="Arial"/>
                <w:bCs/>
                <w:sz w:val="24"/>
                <w:szCs w:val="24"/>
              </w:rPr>
              <w:t>wants to ensure the importance of obtaining the correct permissions is highlighted</w:t>
            </w:r>
            <w:r w:rsidR="00460636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58EFE52C" w14:textId="77777777" w:rsidR="006316D5" w:rsidRPr="005B5D17" w:rsidRDefault="006316D5" w:rsidP="005C65B1">
      <w:pPr>
        <w:rPr>
          <w:rFonts w:ascii="Arial" w:eastAsia="Calibri" w:hAnsi="Arial" w:cs="Arial"/>
          <w:bCs/>
          <w:sz w:val="24"/>
          <w:szCs w:val="24"/>
        </w:rPr>
      </w:pPr>
    </w:p>
    <w:p w14:paraId="1DCE6901" w14:textId="77777777" w:rsidR="00A621A8" w:rsidRDefault="00A621A8" w:rsidP="00CD7348">
      <w:pPr>
        <w:tabs>
          <w:tab w:val="left" w:pos="1134"/>
          <w:tab w:val="left" w:pos="1418"/>
        </w:tabs>
        <w:ind w:left="1134" w:hanging="1134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DCD80F0" w14:textId="57F64553" w:rsidR="00E84518" w:rsidRPr="00CD7348" w:rsidRDefault="004125B5" w:rsidP="00CD7348">
      <w:pPr>
        <w:tabs>
          <w:tab w:val="left" w:pos="1134"/>
          <w:tab w:val="left" w:pos="1418"/>
        </w:tabs>
        <w:ind w:left="1134" w:hanging="1134"/>
        <w:textAlignment w:val="baseline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9251F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/0</w:t>
      </w:r>
      <w:r w:rsidR="009251F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6</w:t>
      </w:r>
      <w:r w:rsidR="00F838B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8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325560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ITEM 3 </w:t>
      </w:r>
      <w:r w:rsidR="00325560" w:rsidRPr="002018DA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- </w:t>
      </w:r>
      <w:r w:rsidR="002018DA" w:rsidRPr="002018DA">
        <w:rPr>
          <w:rFonts w:ascii="Arial" w:hAnsi="Arial" w:cs="Arial"/>
          <w:b/>
          <w:sz w:val="24"/>
          <w:szCs w:val="24"/>
          <w:u w:val="single"/>
        </w:rPr>
        <w:t xml:space="preserve">KTC Public </w:t>
      </w:r>
      <w:r w:rsidR="002018DA" w:rsidRPr="00A96E9F">
        <w:rPr>
          <w:rFonts w:ascii="Arial" w:hAnsi="Arial" w:cs="Arial"/>
          <w:b/>
          <w:sz w:val="24"/>
          <w:szCs w:val="24"/>
          <w:u w:val="single"/>
        </w:rPr>
        <w:t>Speaking Session</w:t>
      </w:r>
      <w:r w:rsidR="00CD7348">
        <w:rPr>
          <w:rFonts w:ascii="Arial" w:hAnsi="Arial" w:cs="Arial"/>
          <w:bCs/>
          <w:sz w:val="24"/>
          <w:szCs w:val="24"/>
        </w:rPr>
        <w:t xml:space="preserve"> </w:t>
      </w:r>
    </w:p>
    <w:p w14:paraId="0051F504" w14:textId="77777777" w:rsidR="005B081A" w:rsidRDefault="005B081A" w:rsidP="00421428">
      <w:pPr>
        <w:tabs>
          <w:tab w:val="left" w:pos="1134"/>
        </w:tabs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42510A5" w14:textId="4EFF849F" w:rsidR="00460636" w:rsidRDefault="00460636" w:rsidP="00421428">
      <w:pPr>
        <w:tabs>
          <w:tab w:val="left" w:pos="1134"/>
        </w:tabs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 representative from FEVA attended the meeting to speak in favour of their grant application.  She explained that 2025 is the 25</w:t>
      </w:r>
      <w:r w:rsidRPr="00460636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anniversary o</w:t>
      </w:r>
      <w:r w:rsidR="001B4139">
        <w:rPr>
          <w:rFonts w:ascii="Arial" w:eastAsia="Times New Roman" w:hAnsi="Arial" w:cs="Arial"/>
          <w:sz w:val="24"/>
          <w:szCs w:val="24"/>
          <w:lang w:eastAsia="en-GB"/>
        </w:rPr>
        <w:t>f FEVA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671E00">
        <w:rPr>
          <w:rFonts w:ascii="Arial" w:eastAsia="Times New Roman" w:hAnsi="Arial" w:cs="Arial"/>
          <w:sz w:val="24"/>
          <w:szCs w:val="24"/>
          <w:lang w:eastAsia="en-GB"/>
        </w:rPr>
        <w:t xml:space="preserve">they are looking to </w:t>
      </w:r>
      <w:r w:rsidR="000E6F18">
        <w:rPr>
          <w:rFonts w:ascii="Arial" w:eastAsia="Times New Roman" w:hAnsi="Arial" w:cs="Arial"/>
          <w:sz w:val="24"/>
          <w:szCs w:val="24"/>
          <w:lang w:eastAsia="en-GB"/>
        </w:rPr>
        <w:t>stage</w:t>
      </w:r>
      <w:r w:rsidR="00671E00">
        <w:rPr>
          <w:rFonts w:ascii="Arial" w:eastAsia="Times New Roman" w:hAnsi="Arial" w:cs="Arial"/>
          <w:sz w:val="24"/>
          <w:szCs w:val="24"/>
          <w:lang w:eastAsia="en-GB"/>
        </w:rPr>
        <w:t xml:space="preserve"> an extra special </w:t>
      </w:r>
      <w:r w:rsidR="001B4139">
        <w:rPr>
          <w:rFonts w:ascii="Arial" w:eastAsia="Times New Roman" w:hAnsi="Arial" w:cs="Arial"/>
          <w:sz w:val="24"/>
          <w:szCs w:val="24"/>
          <w:lang w:eastAsia="en-GB"/>
        </w:rPr>
        <w:t>festival.</w:t>
      </w:r>
    </w:p>
    <w:p w14:paraId="6401CCA8" w14:textId="77777777" w:rsidR="00671E00" w:rsidRDefault="00671E00" w:rsidP="00421428">
      <w:pPr>
        <w:tabs>
          <w:tab w:val="left" w:pos="1134"/>
        </w:tabs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CC77594" w14:textId="73EAA8CE" w:rsidR="00671E00" w:rsidRDefault="00671E00" w:rsidP="00421428">
      <w:pPr>
        <w:tabs>
          <w:tab w:val="left" w:pos="1134"/>
        </w:tabs>
        <w:textAlignment w:val="baseline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Chair moved to take Item 7.4 - </w:t>
      </w:r>
      <w:r w:rsidRPr="006316D5">
        <w:rPr>
          <w:rFonts w:ascii="Arial" w:eastAsia="Calibri" w:hAnsi="Arial" w:cs="Arial"/>
          <w:b/>
          <w:sz w:val="24"/>
          <w:szCs w:val="24"/>
        </w:rPr>
        <w:t xml:space="preserve">To consider grant application from: </w:t>
      </w:r>
      <w:r w:rsidRPr="006316D5">
        <w:rPr>
          <w:rFonts w:ascii="Arial" w:eastAsia="Calibri" w:hAnsi="Arial" w:cs="Arial"/>
          <w:bCs/>
          <w:sz w:val="24"/>
          <w:szCs w:val="24"/>
        </w:rPr>
        <w:t xml:space="preserve"> Knaresborough Festival of Entertainment and Visual Arts (FEVA) to support the free events for younger children held in the Market Place during the 10-day festival</w:t>
      </w:r>
      <w:r w:rsidR="001B4139">
        <w:rPr>
          <w:rFonts w:ascii="Arial" w:eastAsia="Calibri" w:hAnsi="Arial" w:cs="Arial"/>
          <w:bCs/>
          <w:sz w:val="24"/>
          <w:szCs w:val="24"/>
        </w:rPr>
        <w:t>.</w:t>
      </w:r>
    </w:p>
    <w:p w14:paraId="15168B20" w14:textId="77777777" w:rsidR="001B4139" w:rsidRDefault="001B4139" w:rsidP="00421428">
      <w:pPr>
        <w:tabs>
          <w:tab w:val="left" w:pos="1134"/>
        </w:tabs>
        <w:textAlignment w:val="baseline"/>
        <w:rPr>
          <w:rFonts w:ascii="Arial" w:eastAsia="Calibri" w:hAnsi="Arial" w:cs="Arial"/>
          <w:bCs/>
          <w:sz w:val="24"/>
          <w:szCs w:val="24"/>
        </w:rPr>
      </w:pPr>
    </w:p>
    <w:p w14:paraId="73FC4191" w14:textId="2F9D85E4" w:rsidR="001B4139" w:rsidRDefault="001B4139" w:rsidP="00421428">
      <w:pPr>
        <w:tabs>
          <w:tab w:val="left" w:pos="1134"/>
        </w:tabs>
        <w:textAlignment w:val="baseline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Members discussed</w:t>
      </w:r>
      <w:r w:rsidR="007A7D7F">
        <w:rPr>
          <w:rFonts w:ascii="Arial" w:eastAsia="Calibri" w:hAnsi="Arial" w:cs="Arial"/>
          <w:bCs/>
          <w:sz w:val="24"/>
          <w:szCs w:val="24"/>
        </w:rPr>
        <w:t xml:space="preserve"> the application and noted that</w:t>
      </w:r>
      <w:r w:rsidR="002B0B5E">
        <w:rPr>
          <w:rFonts w:ascii="Arial" w:eastAsia="Calibri" w:hAnsi="Arial" w:cs="Arial"/>
          <w:bCs/>
          <w:sz w:val="24"/>
          <w:szCs w:val="24"/>
        </w:rPr>
        <w:t xml:space="preserve"> the work FEVA does relates directly to Town Council’s </w:t>
      </w:r>
      <w:r w:rsidR="002C36CF">
        <w:rPr>
          <w:rFonts w:ascii="Arial" w:eastAsia="Calibri" w:hAnsi="Arial" w:cs="Arial"/>
          <w:bCs/>
          <w:sz w:val="24"/>
          <w:szCs w:val="24"/>
        </w:rPr>
        <w:t xml:space="preserve">own Business Plan in terms of tourism and </w:t>
      </w:r>
      <w:r w:rsidR="007873A5">
        <w:rPr>
          <w:rFonts w:ascii="Arial" w:eastAsia="Calibri" w:hAnsi="Arial" w:cs="Arial"/>
          <w:bCs/>
          <w:sz w:val="24"/>
          <w:szCs w:val="24"/>
        </w:rPr>
        <w:t xml:space="preserve">economic development.  </w:t>
      </w:r>
      <w:r w:rsidR="00F65376">
        <w:rPr>
          <w:rFonts w:ascii="Arial" w:eastAsia="Calibri" w:hAnsi="Arial" w:cs="Arial"/>
          <w:bCs/>
          <w:sz w:val="24"/>
          <w:szCs w:val="24"/>
        </w:rPr>
        <w:t xml:space="preserve">They </w:t>
      </w:r>
      <w:r w:rsidR="004C09CE">
        <w:rPr>
          <w:rFonts w:ascii="Arial" w:eastAsia="Calibri" w:hAnsi="Arial" w:cs="Arial"/>
          <w:bCs/>
          <w:sz w:val="24"/>
          <w:szCs w:val="24"/>
        </w:rPr>
        <w:t>thanked</w:t>
      </w:r>
      <w:r w:rsidR="00C501A9">
        <w:rPr>
          <w:rFonts w:ascii="Arial" w:eastAsia="Calibri" w:hAnsi="Arial" w:cs="Arial"/>
          <w:bCs/>
          <w:sz w:val="24"/>
          <w:szCs w:val="24"/>
        </w:rPr>
        <w:t xml:space="preserve"> the rep</w:t>
      </w:r>
      <w:r w:rsidR="00DF6E71">
        <w:rPr>
          <w:rFonts w:ascii="Arial" w:eastAsia="Calibri" w:hAnsi="Arial" w:cs="Arial"/>
          <w:bCs/>
          <w:sz w:val="24"/>
          <w:szCs w:val="24"/>
        </w:rPr>
        <w:t>resentative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="00FB7CA3">
        <w:rPr>
          <w:rFonts w:ascii="Arial" w:eastAsia="Calibri" w:hAnsi="Arial" w:cs="Arial"/>
          <w:bCs/>
          <w:sz w:val="24"/>
          <w:szCs w:val="24"/>
        </w:rPr>
        <w:t xml:space="preserve">for all the hard work which FEVA does </w:t>
      </w:r>
      <w:r w:rsidR="00A320B3">
        <w:rPr>
          <w:rFonts w:ascii="Arial" w:eastAsia="Calibri" w:hAnsi="Arial" w:cs="Arial"/>
          <w:bCs/>
          <w:sz w:val="24"/>
          <w:szCs w:val="24"/>
        </w:rPr>
        <w:t xml:space="preserve">in the town </w:t>
      </w:r>
      <w:r>
        <w:rPr>
          <w:rFonts w:ascii="Arial" w:eastAsia="Calibri" w:hAnsi="Arial" w:cs="Arial"/>
          <w:bCs/>
          <w:sz w:val="24"/>
          <w:szCs w:val="24"/>
        </w:rPr>
        <w:t>and</w:t>
      </w:r>
      <w:r w:rsidR="00600617">
        <w:rPr>
          <w:rFonts w:ascii="Arial" w:eastAsia="Calibri" w:hAnsi="Arial" w:cs="Arial"/>
          <w:bCs/>
          <w:sz w:val="24"/>
          <w:szCs w:val="24"/>
        </w:rPr>
        <w:t>:</w:t>
      </w:r>
    </w:p>
    <w:p w14:paraId="7580E1BB" w14:textId="77777777" w:rsidR="001B4139" w:rsidRDefault="001B4139" w:rsidP="00421428">
      <w:pPr>
        <w:tabs>
          <w:tab w:val="left" w:pos="1134"/>
        </w:tabs>
        <w:textAlignment w:val="baseline"/>
        <w:rPr>
          <w:rFonts w:ascii="Arial" w:eastAsia="Calibri" w:hAnsi="Arial" w:cs="Arial"/>
          <w:bCs/>
          <w:sz w:val="24"/>
          <w:szCs w:val="24"/>
        </w:rPr>
      </w:pPr>
    </w:p>
    <w:p w14:paraId="5644F1CF" w14:textId="3F35116A" w:rsidR="001B4139" w:rsidRDefault="001B4139" w:rsidP="00421428">
      <w:pPr>
        <w:tabs>
          <w:tab w:val="left" w:pos="1134"/>
        </w:tabs>
        <w:textAlignment w:val="baseline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RESOLVED: </w:t>
      </w:r>
      <w:r w:rsidR="007566BC">
        <w:rPr>
          <w:rFonts w:ascii="Arial" w:eastAsia="Calibri" w:hAnsi="Arial" w:cs="Arial"/>
          <w:bCs/>
          <w:sz w:val="24"/>
          <w:szCs w:val="24"/>
        </w:rPr>
        <w:t>That KTC award the full amount requested of £2,500.</w:t>
      </w:r>
    </w:p>
    <w:p w14:paraId="5BF255DD" w14:textId="77777777" w:rsidR="00671E00" w:rsidRPr="00460636" w:rsidRDefault="00671E00" w:rsidP="00421428">
      <w:pPr>
        <w:tabs>
          <w:tab w:val="left" w:pos="1134"/>
        </w:tabs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E19DB4F" w14:textId="44EDAA3F" w:rsidR="003E231B" w:rsidRPr="00CA5544" w:rsidRDefault="00724FA5" w:rsidP="0050739F">
      <w:pPr>
        <w:tabs>
          <w:tab w:val="left" w:pos="1418"/>
          <w:tab w:val="left" w:pos="1560"/>
        </w:tabs>
        <w:ind w:left="1134" w:hanging="1134"/>
        <w:textAlignment w:val="baseline"/>
        <w:rPr>
          <w:rFonts w:ascii="Arial" w:eastAsia="Calibri" w:hAnsi="Arial" w:cs="Arial"/>
          <w:sz w:val="24"/>
          <w:szCs w:val="24"/>
        </w:rPr>
      </w:pPr>
      <w:r w:rsidRPr="00763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9251F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Pr="00763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/0</w:t>
      </w:r>
      <w:r w:rsidR="009251F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6</w:t>
      </w:r>
      <w:r w:rsidR="00F838B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9</w:t>
      </w:r>
      <w:r w:rsidR="0076396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76396A" w:rsidRPr="006C1BB5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ITEM </w:t>
      </w:r>
      <w:r w:rsidR="007D49FF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4</w:t>
      </w:r>
      <w:r w:rsidR="0076396A" w:rsidRPr="006C1BB5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- </w:t>
      </w:r>
      <w:r w:rsidR="003E231B" w:rsidRPr="00CA5544">
        <w:rPr>
          <w:rFonts w:ascii="Arial" w:eastAsia="Calibri" w:hAnsi="Arial" w:cs="Arial"/>
          <w:b/>
          <w:sz w:val="24"/>
          <w:szCs w:val="24"/>
          <w:u w:val="single"/>
        </w:rPr>
        <w:t>To consider</w:t>
      </w:r>
      <w:r w:rsidR="003E231B" w:rsidRPr="00CA5544">
        <w:rPr>
          <w:rFonts w:ascii="Arial" w:eastAsia="Calibri" w:hAnsi="Arial" w:cs="Arial"/>
          <w:sz w:val="24"/>
          <w:szCs w:val="24"/>
          <w:u w:val="single"/>
        </w:rPr>
        <w:t xml:space="preserve"> and, if thought fit, </w:t>
      </w:r>
      <w:r w:rsidR="003E231B" w:rsidRPr="00CA5544">
        <w:rPr>
          <w:rFonts w:ascii="Arial" w:eastAsia="Calibri" w:hAnsi="Arial" w:cs="Arial"/>
          <w:b/>
          <w:sz w:val="24"/>
          <w:szCs w:val="24"/>
          <w:u w:val="single"/>
        </w:rPr>
        <w:t>approve</w:t>
      </w:r>
      <w:r w:rsidR="003E231B" w:rsidRPr="00CA5544">
        <w:rPr>
          <w:rFonts w:ascii="Arial" w:eastAsia="Calibri" w:hAnsi="Arial" w:cs="Arial"/>
          <w:sz w:val="24"/>
          <w:szCs w:val="24"/>
          <w:u w:val="single"/>
        </w:rPr>
        <w:t xml:space="preserve"> as a correct record</w:t>
      </w:r>
      <w:r w:rsidR="003E231B" w:rsidRPr="00CA5544">
        <w:rPr>
          <w:rFonts w:ascii="Arial" w:eastAsia="Calibri" w:hAnsi="Arial" w:cs="Arial"/>
          <w:sz w:val="24"/>
          <w:szCs w:val="24"/>
        </w:rPr>
        <w:t>,</w:t>
      </w:r>
    </w:p>
    <w:p w14:paraId="5BFE1B75" w14:textId="6E044590" w:rsidR="003E231B" w:rsidRPr="00CA5544" w:rsidRDefault="003E231B" w:rsidP="003E231B">
      <w:pPr>
        <w:rPr>
          <w:rFonts w:ascii="Arial" w:eastAsia="Calibri" w:hAnsi="Arial" w:cs="Arial"/>
          <w:b/>
          <w:sz w:val="24"/>
          <w:szCs w:val="24"/>
        </w:rPr>
      </w:pPr>
      <w:r w:rsidRPr="00CA5544">
        <w:rPr>
          <w:rFonts w:ascii="Arial" w:eastAsia="Calibri" w:hAnsi="Arial" w:cs="Arial"/>
          <w:sz w:val="24"/>
          <w:szCs w:val="24"/>
        </w:rPr>
        <w:t xml:space="preserve">                 </w:t>
      </w:r>
      <w:r w:rsidRPr="00CA5544">
        <w:rPr>
          <w:rFonts w:ascii="Arial" w:eastAsia="Calibri" w:hAnsi="Arial" w:cs="Arial"/>
          <w:b/>
          <w:sz w:val="24"/>
          <w:szCs w:val="24"/>
          <w:u w:val="single"/>
        </w:rPr>
        <w:t xml:space="preserve">the Minutes </w:t>
      </w:r>
      <w:r w:rsidRPr="00CA5544">
        <w:rPr>
          <w:rFonts w:ascii="Arial" w:eastAsia="Calibri" w:hAnsi="Arial" w:cs="Arial"/>
          <w:sz w:val="24"/>
          <w:szCs w:val="24"/>
          <w:u w:val="single"/>
        </w:rPr>
        <w:t>of the</w:t>
      </w:r>
      <w:r w:rsidRPr="00CA5544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CA554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Finance Committee </w:t>
      </w:r>
      <w:r w:rsidRPr="00CA5544">
        <w:rPr>
          <w:rFonts w:ascii="Arial" w:eastAsia="Calibri" w:hAnsi="Arial" w:cs="Arial"/>
          <w:color w:val="000000"/>
          <w:sz w:val="24"/>
          <w:szCs w:val="24"/>
          <w:u w:val="single"/>
        </w:rPr>
        <w:t>Meeting held on</w:t>
      </w:r>
      <w:r w:rsidRPr="00CA5544">
        <w:rPr>
          <w:rFonts w:ascii="Arial" w:eastAsia="Calibri" w:hAnsi="Arial" w:cs="Arial"/>
          <w:b/>
          <w:color w:val="000000"/>
          <w:sz w:val="24"/>
          <w:szCs w:val="24"/>
        </w:rPr>
        <w:t xml:space="preserve">: </w:t>
      </w:r>
    </w:p>
    <w:p w14:paraId="3E704234" w14:textId="77777777" w:rsidR="003E231B" w:rsidRPr="003E231B" w:rsidRDefault="003E231B" w:rsidP="003E231B">
      <w:pPr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73A8918A" w14:textId="787FD4DB" w:rsidR="003E231B" w:rsidRPr="003E231B" w:rsidRDefault="003E231B" w:rsidP="003E231B">
      <w:pPr>
        <w:tabs>
          <w:tab w:val="left" w:pos="284"/>
        </w:tabs>
        <w:rPr>
          <w:rFonts w:ascii="Arial" w:eastAsia="Calibri" w:hAnsi="Arial" w:cs="Arial"/>
          <w:bCs/>
          <w:i/>
          <w:iCs/>
          <w:sz w:val="24"/>
          <w:szCs w:val="24"/>
        </w:rPr>
      </w:pPr>
      <w:r w:rsidRPr="003E231B">
        <w:rPr>
          <w:rFonts w:ascii="Arial" w:eastAsia="Calibri" w:hAnsi="Arial" w:cs="Arial"/>
          <w:b/>
          <w:sz w:val="24"/>
          <w:szCs w:val="24"/>
        </w:rPr>
        <w:t xml:space="preserve">4.1 </w:t>
      </w:r>
      <w:r w:rsidRPr="003E231B">
        <w:rPr>
          <w:rFonts w:ascii="Arial" w:eastAsia="Calibri" w:hAnsi="Arial" w:cs="Arial"/>
          <w:bCs/>
          <w:sz w:val="24"/>
          <w:szCs w:val="24"/>
        </w:rPr>
        <w:t xml:space="preserve">Monday </w:t>
      </w:r>
      <w:r w:rsidR="00B27B6B">
        <w:rPr>
          <w:rFonts w:ascii="Arial" w:eastAsia="Calibri" w:hAnsi="Arial" w:cs="Arial"/>
          <w:bCs/>
          <w:sz w:val="24"/>
          <w:szCs w:val="24"/>
        </w:rPr>
        <w:t>20</w:t>
      </w:r>
      <w:r w:rsidR="005C65B1">
        <w:rPr>
          <w:rFonts w:ascii="Arial" w:eastAsia="Calibri" w:hAnsi="Arial" w:cs="Arial"/>
          <w:bCs/>
          <w:sz w:val="24"/>
          <w:szCs w:val="24"/>
        </w:rPr>
        <w:t xml:space="preserve"> January</w:t>
      </w:r>
      <w:r w:rsidRPr="003E231B">
        <w:rPr>
          <w:rFonts w:ascii="Arial" w:eastAsia="Calibri" w:hAnsi="Arial" w:cs="Arial"/>
          <w:bCs/>
          <w:sz w:val="24"/>
          <w:szCs w:val="24"/>
        </w:rPr>
        <w:t xml:space="preserve"> 202</w:t>
      </w:r>
      <w:r w:rsidR="005C65B1">
        <w:rPr>
          <w:rFonts w:ascii="Arial" w:eastAsia="Calibri" w:hAnsi="Arial" w:cs="Arial"/>
          <w:bCs/>
          <w:sz w:val="24"/>
          <w:szCs w:val="24"/>
        </w:rPr>
        <w:t>5</w:t>
      </w:r>
    </w:p>
    <w:p w14:paraId="523C8591" w14:textId="77777777" w:rsidR="00896AC0" w:rsidRDefault="00896AC0" w:rsidP="00446966">
      <w:pPr>
        <w:tabs>
          <w:tab w:val="left" w:pos="1134"/>
        </w:tabs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1F19E6" w14:textId="224E6143" w:rsidR="00CA5544" w:rsidRPr="00CA5544" w:rsidRDefault="00CA5544" w:rsidP="00446966">
      <w:pPr>
        <w:tabs>
          <w:tab w:val="left" w:pos="1134"/>
        </w:tabs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RESOLVED: </w:t>
      </w:r>
      <w:r w:rsidR="009F3D45" w:rsidRPr="00B26988">
        <w:rPr>
          <w:rFonts w:ascii="Arial" w:hAnsi="Arial" w:cs="Arial"/>
          <w:sz w:val="24"/>
          <w:szCs w:val="24"/>
        </w:rPr>
        <w:t xml:space="preserve">That the minutes of the meeting held on </w:t>
      </w:r>
      <w:r w:rsidR="009F3D45">
        <w:rPr>
          <w:rFonts w:ascii="Arial" w:hAnsi="Arial" w:cs="Arial"/>
          <w:sz w:val="24"/>
          <w:szCs w:val="24"/>
        </w:rPr>
        <w:t xml:space="preserve">Monday </w:t>
      </w:r>
      <w:r w:rsidR="00B27B6B">
        <w:rPr>
          <w:rFonts w:ascii="Arial" w:hAnsi="Arial" w:cs="Arial"/>
          <w:sz w:val="24"/>
          <w:szCs w:val="24"/>
        </w:rPr>
        <w:t>20</w:t>
      </w:r>
      <w:r w:rsidR="00BE09F3">
        <w:rPr>
          <w:rFonts w:ascii="Arial" w:hAnsi="Arial" w:cs="Arial"/>
          <w:sz w:val="24"/>
          <w:szCs w:val="24"/>
        </w:rPr>
        <w:t xml:space="preserve"> </w:t>
      </w:r>
      <w:r w:rsidR="005C65B1">
        <w:rPr>
          <w:rFonts w:ascii="Arial" w:hAnsi="Arial" w:cs="Arial"/>
          <w:sz w:val="24"/>
          <w:szCs w:val="24"/>
        </w:rPr>
        <w:t>January</w:t>
      </w:r>
      <w:r w:rsidR="009F3D45">
        <w:rPr>
          <w:rFonts w:ascii="Arial" w:hAnsi="Arial" w:cs="Arial"/>
          <w:sz w:val="24"/>
          <w:szCs w:val="24"/>
        </w:rPr>
        <w:t xml:space="preserve"> 202</w:t>
      </w:r>
      <w:r w:rsidR="005C65B1">
        <w:rPr>
          <w:rFonts w:ascii="Arial" w:hAnsi="Arial" w:cs="Arial"/>
          <w:sz w:val="24"/>
          <w:szCs w:val="24"/>
        </w:rPr>
        <w:t>5</w:t>
      </w:r>
      <w:r w:rsidR="009F3D45" w:rsidRPr="00B26988">
        <w:rPr>
          <w:rFonts w:ascii="Arial" w:hAnsi="Arial" w:cs="Arial"/>
          <w:sz w:val="24"/>
          <w:szCs w:val="24"/>
        </w:rPr>
        <w:t xml:space="preserve"> be approved as a correct record and signed by the Chair</w:t>
      </w:r>
      <w:r w:rsidR="009F3D45">
        <w:rPr>
          <w:rFonts w:ascii="Arial" w:hAnsi="Arial" w:cs="Arial"/>
          <w:sz w:val="24"/>
          <w:szCs w:val="24"/>
        </w:rPr>
        <w:t>.</w:t>
      </w:r>
    </w:p>
    <w:p w14:paraId="18A06845" w14:textId="77777777" w:rsidR="00A72090" w:rsidRDefault="00A72090" w:rsidP="000544DC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0F86E191" w14:textId="56EEDF28" w:rsidR="00BB55D8" w:rsidRPr="007A7530" w:rsidRDefault="00F31992" w:rsidP="00BB55D8">
      <w:pPr>
        <w:tabs>
          <w:tab w:val="left" w:pos="284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</w:t>
      </w:r>
      <w:r w:rsidR="009251FE">
        <w:rPr>
          <w:rFonts w:ascii="Arial" w:eastAsia="Calibri" w:hAnsi="Arial" w:cs="Arial"/>
          <w:b/>
          <w:sz w:val="24"/>
          <w:szCs w:val="24"/>
        </w:rPr>
        <w:t>5</w:t>
      </w:r>
      <w:r>
        <w:rPr>
          <w:rFonts w:ascii="Arial" w:eastAsia="Calibri" w:hAnsi="Arial" w:cs="Arial"/>
          <w:b/>
          <w:sz w:val="24"/>
          <w:szCs w:val="24"/>
        </w:rPr>
        <w:t>/0</w:t>
      </w:r>
      <w:r w:rsidR="00B27B6B">
        <w:rPr>
          <w:rFonts w:ascii="Arial" w:eastAsia="Calibri" w:hAnsi="Arial" w:cs="Arial"/>
          <w:b/>
          <w:sz w:val="24"/>
          <w:szCs w:val="24"/>
        </w:rPr>
        <w:t>70</w:t>
      </w:r>
      <w:r>
        <w:rPr>
          <w:rFonts w:ascii="Arial" w:eastAsia="Calibri" w:hAnsi="Arial" w:cs="Arial"/>
          <w:b/>
          <w:sz w:val="24"/>
          <w:szCs w:val="24"/>
        </w:rPr>
        <w:t xml:space="preserve">      </w:t>
      </w:r>
      <w:r w:rsidRPr="00F31992">
        <w:rPr>
          <w:rFonts w:ascii="Arial" w:eastAsia="Calibri" w:hAnsi="Arial" w:cs="Arial"/>
          <w:b/>
          <w:sz w:val="24"/>
          <w:szCs w:val="24"/>
          <w:u w:val="single"/>
        </w:rPr>
        <w:t xml:space="preserve">ITEM 5 – Business </w:t>
      </w:r>
      <w:r w:rsidRPr="00DB369E">
        <w:rPr>
          <w:rFonts w:ascii="Arial" w:eastAsia="Calibri" w:hAnsi="Arial" w:cs="Arial"/>
          <w:b/>
          <w:sz w:val="24"/>
          <w:szCs w:val="24"/>
          <w:u w:val="single"/>
        </w:rPr>
        <w:t>Remaining</w:t>
      </w:r>
      <w:r w:rsidR="007A753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72090">
        <w:rPr>
          <w:rFonts w:ascii="Arial" w:eastAsia="Calibri" w:hAnsi="Arial" w:cs="Arial"/>
          <w:bCs/>
          <w:sz w:val="24"/>
          <w:szCs w:val="24"/>
        </w:rPr>
        <w:t>– none for this meeting</w:t>
      </w:r>
    </w:p>
    <w:p w14:paraId="322884B4" w14:textId="77777777" w:rsidR="00F31992" w:rsidRDefault="00F31992" w:rsidP="00BB55D8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2387CA2B" w14:textId="77777777" w:rsidR="00951054" w:rsidRPr="008A3B16" w:rsidRDefault="00951054" w:rsidP="00A25FD1">
      <w:pPr>
        <w:tabs>
          <w:tab w:val="left" w:pos="1418"/>
        </w:tabs>
        <w:rPr>
          <w:rFonts w:ascii="Arial" w:eastAsia="Times New Roman" w:hAnsi="Arial" w:cs="Arial"/>
          <w:sz w:val="24"/>
          <w:szCs w:val="24"/>
          <w:lang w:eastAsia="en-GB"/>
        </w:rPr>
      </w:pPr>
    </w:p>
    <w:p w14:paraId="73A98F76" w14:textId="58AC1F2F" w:rsidR="005D342D" w:rsidRDefault="00CF6C72" w:rsidP="009F3D45">
      <w:pPr>
        <w:tabs>
          <w:tab w:val="left" w:pos="1418"/>
        </w:tabs>
        <w:ind w:left="1134" w:hanging="1134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B6538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9251F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</w:t>
      </w:r>
      <w:r w:rsidRPr="00B6538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/</w:t>
      </w:r>
      <w:r w:rsidR="006C1BB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0</w:t>
      </w:r>
      <w:r w:rsidR="00B27B6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71</w:t>
      </w:r>
      <w:r w:rsidRPr="00B6538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B6538A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ITEM </w:t>
      </w:r>
      <w:r w:rsidR="007E7278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6</w:t>
      </w:r>
      <w:r w:rsidR="00250069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  <w:r w:rsidR="00935481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–</w:t>
      </w:r>
      <w:r w:rsidR="00EC365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Reports from the Clerk</w:t>
      </w:r>
    </w:p>
    <w:p w14:paraId="25E1B7E4" w14:textId="77777777" w:rsidR="00824194" w:rsidRPr="00824194" w:rsidRDefault="00824194" w:rsidP="00824194">
      <w:pPr>
        <w:tabs>
          <w:tab w:val="left" w:pos="284"/>
        </w:tabs>
        <w:rPr>
          <w:rFonts w:ascii="Arial" w:eastAsia="Calibri" w:hAnsi="Arial" w:cs="Arial"/>
          <w:b/>
          <w:sz w:val="24"/>
          <w:szCs w:val="24"/>
        </w:rPr>
      </w:pPr>
    </w:p>
    <w:p w14:paraId="7BB41983" w14:textId="6CE3A57D" w:rsidR="00CE2480" w:rsidRDefault="00CE2480" w:rsidP="00CE2480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 w:rsidRPr="00CE2480">
        <w:rPr>
          <w:rFonts w:ascii="Arial" w:eastAsia="Calibri" w:hAnsi="Arial" w:cs="Arial"/>
          <w:b/>
          <w:sz w:val="24"/>
          <w:szCs w:val="24"/>
        </w:rPr>
        <w:t xml:space="preserve">6.1 To approve the </w:t>
      </w:r>
      <w:r w:rsidRPr="00CE2480">
        <w:rPr>
          <w:rFonts w:ascii="Arial" w:eastAsia="Calibri" w:hAnsi="Arial" w:cs="Arial"/>
          <w:bCs/>
          <w:sz w:val="24"/>
          <w:szCs w:val="24"/>
        </w:rPr>
        <w:t xml:space="preserve">schedule of accounts for January, February and March 2025 </w:t>
      </w:r>
      <w:r w:rsidRPr="00CE2480">
        <w:rPr>
          <w:rFonts w:ascii="Arial" w:eastAsia="Calibri" w:hAnsi="Arial" w:cs="Arial"/>
          <w:b/>
          <w:sz w:val="24"/>
          <w:szCs w:val="24"/>
        </w:rPr>
        <w:t xml:space="preserve">and note </w:t>
      </w:r>
      <w:r w:rsidRPr="00CE2480">
        <w:rPr>
          <w:rFonts w:ascii="Arial" w:eastAsia="Calibri" w:hAnsi="Arial" w:cs="Arial"/>
          <w:bCs/>
          <w:sz w:val="24"/>
          <w:szCs w:val="24"/>
        </w:rPr>
        <w:t>the checks to invoices made by named Councillors are up to date</w:t>
      </w:r>
      <w:r w:rsidR="00951054">
        <w:rPr>
          <w:rFonts w:ascii="Arial" w:eastAsia="Calibri" w:hAnsi="Arial" w:cs="Arial"/>
          <w:bCs/>
          <w:sz w:val="24"/>
          <w:szCs w:val="24"/>
        </w:rPr>
        <w:t>.</w:t>
      </w:r>
    </w:p>
    <w:p w14:paraId="7F66163B" w14:textId="77777777" w:rsidR="00995F9E" w:rsidRDefault="00995F9E" w:rsidP="008B4551">
      <w:pPr>
        <w:tabs>
          <w:tab w:val="left" w:pos="284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2C69EEA3" w14:textId="57EECE1D" w:rsidR="008B4551" w:rsidRPr="00A77F71" w:rsidRDefault="008B4551" w:rsidP="008B4551">
      <w:pPr>
        <w:tabs>
          <w:tab w:val="left" w:pos="284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A77F71">
        <w:rPr>
          <w:rFonts w:ascii="Arial" w:eastAsia="Calibri" w:hAnsi="Arial" w:cs="Arial"/>
          <w:b/>
          <w:sz w:val="24"/>
          <w:szCs w:val="24"/>
        </w:rPr>
        <w:t>Schedule of Accounts January 2025</w:t>
      </w:r>
    </w:p>
    <w:p w14:paraId="433C7D4E" w14:textId="77777777" w:rsidR="00951C62" w:rsidRDefault="00951C62" w:rsidP="00CE2480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tbl>
      <w:tblPr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992"/>
        <w:gridCol w:w="1276"/>
        <w:gridCol w:w="1073"/>
        <w:gridCol w:w="1195"/>
        <w:gridCol w:w="1277"/>
        <w:gridCol w:w="2835"/>
      </w:tblGrid>
      <w:tr w:rsidR="00951C62" w:rsidRPr="008032B6" w14:paraId="119A4E8D" w14:textId="77777777" w:rsidTr="00FD259E">
        <w:trPr>
          <w:trHeight w:val="840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05D42A16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bookmarkStart w:id="0" w:name="_Hlk195523633"/>
            <w:r w:rsidRPr="008032B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 xml:space="preserve">Payable to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375F4750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032B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File Ref No: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5D3FA02D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032B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Amount excl VAT £'s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6CF0CF90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032B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VAT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6D57B2C2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032B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Total Amount £'s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5871A899" w14:textId="3EDF9753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032B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Authori</w:t>
            </w:r>
            <w:r w:rsidR="00995F9E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 xml:space="preserve">/ </w:t>
            </w:r>
            <w:proofErr w:type="spellStart"/>
            <w:r w:rsidRPr="008032B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sation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1B5DD39F" w14:textId="1E08FE63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032B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 xml:space="preserve">Notes/ </w:t>
            </w:r>
            <w:r w:rsidR="00995F9E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D</w:t>
            </w:r>
            <w:r w:rsidRPr="008032B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escription</w:t>
            </w:r>
          </w:p>
        </w:tc>
      </w:tr>
      <w:bookmarkEnd w:id="0"/>
      <w:tr w:rsidR="00951C62" w:rsidRPr="008032B6" w14:paraId="6E116E52" w14:textId="77777777" w:rsidTr="00FD259E">
        <w:trPr>
          <w:trHeight w:val="69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3423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Friendship and Leisure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1667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58A4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20.00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62B8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1032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20.00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8D3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Min No. 23/100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8778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Donation for Traffic signage store</w:t>
            </w:r>
          </w:p>
        </w:tc>
      </w:tr>
      <w:tr w:rsidR="00951C62" w:rsidRPr="008032B6" w14:paraId="2007AB55" w14:textId="77777777" w:rsidTr="00FD259E">
        <w:trPr>
          <w:trHeight w:val="5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2A57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Internal Audit Yorkshire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0A79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6A4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450.00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34BE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3DD4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450.00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E1EE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Clerk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14D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Interim Internal Audit 10/10/24</w:t>
            </w:r>
          </w:p>
        </w:tc>
      </w:tr>
      <w:tr w:rsidR="00951C62" w:rsidRPr="008032B6" w14:paraId="60AA106D" w14:textId="77777777" w:rsidTr="00FD259E">
        <w:trPr>
          <w:trHeight w:val="6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AA2D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K Lacey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796F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5F2E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27.48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48F8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2318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27.48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10C3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Clerk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AF6D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 xml:space="preserve">Reimbursement for urgent stage repair </w:t>
            </w:r>
          </w:p>
        </w:tc>
      </w:tr>
      <w:tr w:rsidR="00951C62" w:rsidRPr="008032B6" w14:paraId="0FBDB499" w14:textId="77777777" w:rsidTr="00FD259E">
        <w:trPr>
          <w:trHeight w:val="555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0E0B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BT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C424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7491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49.07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B032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9.81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5FFA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58.88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F6A7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Clerk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2FAC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Voice - December invoice</w:t>
            </w:r>
          </w:p>
        </w:tc>
      </w:tr>
      <w:tr w:rsidR="00951C62" w:rsidRPr="008032B6" w14:paraId="2CA20062" w14:textId="77777777" w:rsidTr="00FD259E">
        <w:trPr>
          <w:trHeight w:val="405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FBFD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YLCA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11C4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8BF5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35.10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044E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F70F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35.10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C24E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Clerk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0B98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Staff Training - events</w:t>
            </w:r>
          </w:p>
        </w:tc>
      </w:tr>
      <w:tr w:rsidR="00951C62" w:rsidRPr="008032B6" w14:paraId="4A4C2744" w14:textId="77777777" w:rsidTr="00FD259E">
        <w:trPr>
          <w:trHeight w:val="585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7C8D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Blachere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1BF8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BE68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3,096.84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4FEE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619.37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477C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3,716.21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3AB6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Min No. 24/183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29B7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Repairs to KTC owned lights</w:t>
            </w:r>
          </w:p>
        </w:tc>
      </w:tr>
      <w:tr w:rsidR="00951C62" w:rsidRPr="008032B6" w14:paraId="750E79DC" w14:textId="77777777" w:rsidTr="00A72090">
        <w:trPr>
          <w:trHeight w:val="489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2714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Blachere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2022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611D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658.00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682E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131.60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93F6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789.60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29BF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Min No. 24/183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5503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Butter Lane lighting</w:t>
            </w:r>
          </w:p>
        </w:tc>
      </w:tr>
      <w:tr w:rsidR="00951C62" w:rsidRPr="008032B6" w14:paraId="510E6486" w14:textId="77777777" w:rsidTr="00FD259E">
        <w:trPr>
          <w:trHeight w:val="465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D9CB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BT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17BD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8315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49.07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72CD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9.81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08D2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58.88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6523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Clerk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CB80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Voice - January invoice</w:t>
            </w:r>
          </w:p>
        </w:tc>
      </w:tr>
      <w:tr w:rsidR="00951C62" w:rsidRPr="008032B6" w14:paraId="3BC00C6D" w14:textId="77777777" w:rsidTr="00FD259E">
        <w:trPr>
          <w:trHeight w:val="54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40A6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Deputy Clerk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D39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A108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7.68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9B22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1820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7.68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8D59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Clerk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3D69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Warm Hub sundries reimbursement</w:t>
            </w:r>
          </w:p>
        </w:tc>
      </w:tr>
      <w:tr w:rsidR="00951C62" w:rsidRPr="008032B6" w14:paraId="11DEA261" w14:textId="77777777" w:rsidTr="00FD259E">
        <w:trPr>
          <w:trHeight w:val="63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72C9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North Yorkshire Council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63E8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A1C9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2,770.14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6214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554.03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6CBD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3,324.17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4F7A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Clerk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B35D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Bedding plant maintenance 2024/25</w:t>
            </w:r>
          </w:p>
        </w:tc>
      </w:tr>
      <w:tr w:rsidR="00951C62" w:rsidRPr="008032B6" w14:paraId="60591B30" w14:textId="77777777" w:rsidTr="00A72090">
        <w:trPr>
          <w:trHeight w:val="279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21F5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Citizens Advice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68C1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8929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1,500.00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398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C73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1,500.00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463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Min No. 25/064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874A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KTC grant awarded</w:t>
            </w:r>
          </w:p>
        </w:tc>
      </w:tr>
      <w:tr w:rsidR="00951C62" w:rsidRPr="008032B6" w14:paraId="16D67C18" w14:textId="77777777" w:rsidTr="00FD259E">
        <w:trPr>
          <w:trHeight w:val="57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E358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Salaries, Tax and Pensions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77D2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180 - 184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6665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7,273.45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DF87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DAE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7,273.45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FB9D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Contract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AC6C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51C62" w:rsidRPr="008032B6" w14:paraId="313ABDB5" w14:textId="77777777" w:rsidTr="001B36CA">
        <w:trPr>
          <w:trHeight w:val="319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BA11" w14:textId="77777777" w:rsidR="00951C62" w:rsidRPr="008032B6" w:rsidRDefault="00951C62" w:rsidP="008032B6">
            <w:pPr>
              <w:jc w:val="right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032B6">
              <w:rPr>
                <w:rFonts w:ascii="Arial" w:eastAsia="Times New Roman" w:hAnsi="Arial" w:cs="Arial"/>
                <w:b/>
                <w:bCs/>
                <w:lang w:eastAsia="en-GB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019A" w14:textId="77777777" w:rsidR="00951C62" w:rsidRPr="008032B6" w:rsidRDefault="00951C62" w:rsidP="008032B6">
            <w:pPr>
              <w:rPr>
                <w:rFonts w:ascii="Arial" w:eastAsia="Times New Roman" w:hAnsi="Arial" w:cs="Arial"/>
                <w:lang w:eastAsia="en-GB"/>
              </w:rPr>
            </w:pPr>
            <w:r w:rsidRPr="008032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7292" w14:textId="77777777" w:rsidR="00951C62" w:rsidRPr="008032B6" w:rsidRDefault="00951C62" w:rsidP="008032B6">
            <w:pPr>
              <w:jc w:val="right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032B6">
              <w:rPr>
                <w:rFonts w:ascii="Arial" w:eastAsia="Times New Roman" w:hAnsi="Arial" w:cs="Arial"/>
                <w:b/>
                <w:bCs/>
                <w:lang w:eastAsia="en-GB"/>
              </w:rPr>
              <w:t>15,936.83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2E2B" w14:textId="77777777" w:rsidR="00951C62" w:rsidRPr="008032B6" w:rsidRDefault="00951C62" w:rsidP="008032B6">
            <w:pPr>
              <w:jc w:val="right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032B6">
              <w:rPr>
                <w:rFonts w:ascii="Arial" w:eastAsia="Times New Roman" w:hAnsi="Arial" w:cs="Arial"/>
                <w:b/>
                <w:bCs/>
                <w:lang w:eastAsia="en-GB"/>
              </w:rPr>
              <w:t>1,324.62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0D60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032B6">
              <w:rPr>
                <w:rFonts w:ascii="Arial" w:eastAsia="Times New Roman" w:hAnsi="Arial" w:cs="Arial"/>
                <w:b/>
                <w:bCs/>
                <w:lang w:eastAsia="en-GB"/>
              </w:rPr>
              <w:t>17,261.45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E8FA" w14:textId="77777777" w:rsidR="00951C62" w:rsidRPr="008032B6" w:rsidRDefault="00951C62" w:rsidP="008032B6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032B6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9524" w14:textId="77777777" w:rsidR="00951C62" w:rsidRPr="008032B6" w:rsidRDefault="00951C62" w:rsidP="008032B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032B6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</w:tr>
    </w:tbl>
    <w:p w14:paraId="51A266C1" w14:textId="77777777" w:rsidR="00951054" w:rsidRDefault="00951054" w:rsidP="00CE2480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4636D853" w14:textId="77777777" w:rsidR="00FE0CC2" w:rsidRDefault="00FE0CC2" w:rsidP="00995F9E">
      <w:pPr>
        <w:tabs>
          <w:tab w:val="left" w:pos="284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20E62CBF" w14:textId="5DC769E8" w:rsidR="00995F9E" w:rsidRPr="00995F9E" w:rsidRDefault="00995F9E" w:rsidP="00995F9E">
      <w:pPr>
        <w:tabs>
          <w:tab w:val="left" w:pos="284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Schedule of Accounts February 2025</w:t>
      </w:r>
    </w:p>
    <w:p w14:paraId="35238858" w14:textId="77777777" w:rsidR="00995F9E" w:rsidRDefault="00995F9E" w:rsidP="00CE2480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234"/>
        <w:gridCol w:w="992"/>
        <w:gridCol w:w="1276"/>
        <w:gridCol w:w="1073"/>
        <w:gridCol w:w="1195"/>
        <w:gridCol w:w="1277"/>
        <w:gridCol w:w="2726"/>
      </w:tblGrid>
      <w:tr w:rsidR="00995F9E" w:rsidRPr="008032B6" w14:paraId="6EA7A0CB" w14:textId="77777777" w:rsidTr="00995F9E">
        <w:trPr>
          <w:trHeight w:val="840"/>
          <w:jc w:val="center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4AA4AF82" w14:textId="77777777" w:rsidR="00995F9E" w:rsidRPr="008032B6" w:rsidRDefault="00995F9E" w:rsidP="00173E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032B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 xml:space="preserve">Payable to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2AEDF70E" w14:textId="77777777" w:rsidR="00995F9E" w:rsidRPr="008032B6" w:rsidRDefault="00995F9E" w:rsidP="00173E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032B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File Ref No: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062B8BFC" w14:textId="77777777" w:rsidR="00995F9E" w:rsidRPr="008032B6" w:rsidRDefault="00995F9E" w:rsidP="00173E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032B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Amount excl VAT £'s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4FA6095A" w14:textId="77777777" w:rsidR="00995F9E" w:rsidRPr="008032B6" w:rsidRDefault="00995F9E" w:rsidP="00173E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032B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VAT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2FC1B47D" w14:textId="77777777" w:rsidR="00995F9E" w:rsidRPr="008032B6" w:rsidRDefault="00995F9E" w:rsidP="00173E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032B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Total Amount £'s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3535DD60" w14:textId="01A2861A" w:rsidR="00995F9E" w:rsidRPr="008032B6" w:rsidRDefault="00995F9E" w:rsidP="00173E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032B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Authori</w:t>
            </w:r>
            <w:r w:rsidRPr="00995F9E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 xml:space="preserve">/ </w:t>
            </w:r>
            <w:proofErr w:type="spellStart"/>
            <w:r w:rsidRPr="008032B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sation</w:t>
            </w:r>
            <w:proofErr w:type="spellEnd"/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6E7A8E07" w14:textId="5A13CD7E" w:rsidR="00995F9E" w:rsidRPr="008032B6" w:rsidRDefault="00995F9E" w:rsidP="00173E8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8032B6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Notes/ Description</w:t>
            </w:r>
          </w:p>
        </w:tc>
      </w:tr>
    </w:tbl>
    <w:tbl>
      <w:tblPr>
        <w:tblW w:w="10684" w:type="dxa"/>
        <w:jc w:val="center"/>
        <w:tblLook w:val="04A0" w:firstRow="1" w:lastRow="0" w:firstColumn="1" w:lastColumn="0" w:noHBand="0" w:noVBand="1"/>
      </w:tblPr>
      <w:tblGrid>
        <w:gridCol w:w="2122"/>
        <w:gridCol w:w="850"/>
        <w:gridCol w:w="1337"/>
        <w:gridCol w:w="1135"/>
        <w:gridCol w:w="1195"/>
        <w:gridCol w:w="1214"/>
        <w:gridCol w:w="2831"/>
      </w:tblGrid>
      <w:tr w:rsidR="00995F9E" w:rsidRPr="005750DE" w14:paraId="3F042697" w14:textId="77777777" w:rsidTr="00650D52">
        <w:trPr>
          <w:trHeight w:val="69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F342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Friendship and Leisure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2EB4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185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7AD8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20.00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86EF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7030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20.00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DAD2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Min No. 23/100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8E05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Donation for Traffic signage store</w:t>
            </w:r>
          </w:p>
        </w:tc>
      </w:tr>
      <w:tr w:rsidR="00995F9E" w:rsidRPr="005750DE" w14:paraId="03FA7FF4" w14:textId="77777777" w:rsidTr="00650D52">
        <w:trPr>
          <w:trHeight w:val="43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415B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Love Yorkshire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F303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186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8158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320.00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0335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D402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320.00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CB5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Min No. 24/149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0645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Tour guide Induction</w:t>
            </w:r>
          </w:p>
        </w:tc>
      </w:tr>
      <w:tr w:rsidR="00995F9E" w:rsidRPr="005750DE" w14:paraId="3D44112C" w14:textId="77777777" w:rsidTr="00650D52">
        <w:trPr>
          <w:trHeight w:val="6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62EC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Xerox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C2D1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187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7F8D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235.36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23D5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47.07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7388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282.43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D105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Clerk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7186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Copier rental</w:t>
            </w:r>
          </w:p>
        </w:tc>
      </w:tr>
      <w:tr w:rsidR="00995F9E" w:rsidRPr="005750DE" w14:paraId="6FED1C74" w14:textId="77777777" w:rsidTr="00650D52">
        <w:trPr>
          <w:trHeight w:val="55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A99C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Stray Ferret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C3B3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188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97F2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50.00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0AAA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10.00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D6E0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60.00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3548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Clerk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BFD5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Bright Friday Photo Gallery</w:t>
            </w:r>
          </w:p>
        </w:tc>
      </w:tr>
      <w:tr w:rsidR="00995F9E" w:rsidRPr="005750DE" w14:paraId="021A6473" w14:textId="77777777" w:rsidTr="00650D52">
        <w:trPr>
          <w:trHeight w:val="36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7251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Blachere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8815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189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4CF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6,157.00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E13F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1,231.40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2A2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7,388.40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C509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Contract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F5A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Removal of Lights</w:t>
            </w:r>
          </w:p>
        </w:tc>
      </w:tr>
      <w:tr w:rsidR="00995F9E" w:rsidRPr="005750DE" w14:paraId="4369C1F0" w14:textId="77777777" w:rsidTr="00650D52">
        <w:trPr>
          <w:trHeight w:val="402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3E75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Vision ICT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EE91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190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F5EA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264.25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BF32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52.85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8295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317.10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686C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Contract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5FD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Website host and support</w:t>
            </w:r>
          </w:p>
        </w:tc>
      </w:tr>
      <w:tr w:rsidR="00995F9E" w:rsidRPr="005750DE" w14:paraId="5DF1BDCB" w14:textId="77777777" w:rsidTr="00650D52">
        <w:trPr>
          <w:trHeight w:val="43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E4A9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BT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0462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191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E709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47.07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3064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9.81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4A5D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58.88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AA0D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Clerk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8D84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Cloud Voice</w:t>
            </w:r>
          </w:p>
        </w:tc>
      </w:tr>
      <w:tr w:rsidR="00995F9E" w:rsidRPr="005750DE" w14:paraId="64E44255" w14:textId="77777777" w:rsidTr="00650D52">
        <w:trPr>
          <w:trHeight w:val="63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0178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Salaries, Tax and Pensions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2193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192- 196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DB17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8,992.65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07A0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7225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8,992.65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DA4C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Contract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5BD2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95F9E" w:rsidRPr="005750DE" w14:paraId="39F3C345" w14:textId="77777777" w:rsidTr="00650D52">
        <w:trPr>
          <w:trHeight w:val="63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95D1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Institute of Tourist Guiding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2BB9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197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25E9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890.00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1CFC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B203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890.00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4FD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Min No. 24/149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B4B7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White Badge Course Registration</w:t>
            </w:r>
          </w:p>
        </w:tc>
      </w:tr>
      <w:tr w:rsidR="00995F9E" w:rsidRPr="005750DE" w14:paraId="4D56FCAC" w14:textId="77777777" w:rsidTr="00650D52">
        <w:trPr>
          <w:trHeight w:val="63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1265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Community Projects Officer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ED9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198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F2B9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3.85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7F85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E2C4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3.85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3DB0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Min No. 24/149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6387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Reimburse refreshments - tour guides</w:t>
            </w:r>
          </w:p>
        </w:tc>
      </w:tr>
      <w:tr w:rsidR="00995F9E" w:rsidRPr="005750DE" w14:paraId="31BD7457" w14:textId="77777777" w:rsidTr="00650D52">
        <w:trPr>
          <w:trHeight w:val="63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2907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Yorkshire Energy Systems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C384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199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6DDB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3,980.00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284D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DF39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3,980.00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71F7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SPF Funding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C5B5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Solar Panel Project</w:t>
            </w:r>
          </w:p>
        </w:tc>
      </w:tr>
      <w:tr w:rsidR="00995F9E" w:rsidRPr="005750DE" w14:paraId="7CD93477" w14:textId="77777777" w:rsidTr="00650D52">
        <w:trPr>
          <w:trHeight w:val="54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014D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The Hype Group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BCB1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A458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1,574.00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034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314.80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44A9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1,888.80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E2F5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Clerk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A97E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Timer Faults and call out</w:t>
            </w:r>
          </w:p>
        </w:tc>
      </w:tr>
      <w:tr w:rsidR="00995F9E" w:rsidRPr="005750DE" w14:paraId="32F05FBE" w14:textId="77777777" w:rsidTr="00650D52">
        <w:trPr>
          <w:trHeight w:val="19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B670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AE3F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6C46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748C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04C3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87E1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90D1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95F9E" w:rsidRPr="005750DE" w14:paraId="1863F10B" w14:textId="77777777" w:rsidTr="00650D52">
        <w:trPr>
          <w:trHeight w:val="34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D03E" w14:textId="77777777" w:rsidR="005750DE" w:rsidRPr="005750DE" w:rsidRDefault="005750DE" w:rsidP="005750DE">
            <w:pPr>
              <w:jc w:val="right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0DE">
              <w:rPr>
                <w:rFonts w:ascii="Arial" w:eastAsia="Times New Roman" w:hAnsi="Arial" w:cs="Arial"/>
                <w:b/>
                <w:bCs/>
                <w:lang w:eastAsia="en-GB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BAA7" w14:textId="77777777" w:rsidR="005750DE" w:rsidRPr="005750DE" w:rsidRDefault="005750DE" w:rsidP="005750DE">
            <w:pPr>
              <w:rPr>
                <w:rFonts w:ascii="Arial" w:eastAsia="Times New Roman" w:hAnsi="Arial" w:cs="Arial"/>
                <w:lang w:eastAsia="en-GB"/>
              </w:rPr>
            </w:pPr>
            <w:r w:rsidRPr="005750D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9A99" w14:textId="77777777" w:rsidR="005750DE" w:rsidRPr="005750DE" w:rsidRDefault="005750DE" w:rsidP="005750DE">
            <w:pPr>
              <w:jc w:val="right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0DE">
              <w:rPr>
                <w:rFonts w:ascii="Arial" w:eastAsia="Times New Roman" w:hAnsi="Arial" w:cs="Arial"/>
                <w:b/>
                <w:bCs/>
                <w:lang w:eastAsia="en-GB"/>
              </w:rPr>
              <w:t>22,534.18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91DD" w14:textId="77777777" w:rsidR="005750DE" w:rsidRPr="005750DE" w:rsidRDefault="005750DE" w:rsidP="005750DE">
            <w:pPr>
              <w:jc w:val="right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0DE">
              <w:rPr>
                <w:rFonts w:ascii="Arial" w:eastAsia="Times New Roman" w:hAnsi="Arial" w:cs="Arial"/>
                <w:b/>
                <w:bCs/>
                <w:lang w:eastAsia="en-GB"/>
              </w:rPr>
              <w:t>1,665.93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7A31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0DE">
              <w:rPr>
                <w:rFonts w:ascii="Arial" w:eastAsia="Times New Roman" w:hAnsi="Arial" w:cs="Arial"/>
                <w:b/>
                <w:bCs/>
                <w:lang w:eastAsia="en-GB"/>
              </w:rPr>
              <w:t>24,202.11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7867" w14:textId="77777777" w:rsidR="005750DE" w:rsidRPr="005750DE" w:rsidRDefault="005750DE" w:rsidP="005750DE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0DE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CFA6" w14:textId="77777777" w:rsidR="005750DE" w:rsidRPr="005750DE" w:rsidRDefault="005750DE" w:rsidP="005750DE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50DE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</w:tr>
    </w:tbl>
    <w:p w14:paraId="47A7E411" w14:textId="77777777" w:rsidR="00951054" w:rsidRPr="00E548FA" w:rsidRDefault="00951054" w:rsidP="00CE2480">
      <w:pPr>
        <w:tabs>
          <w:tab w:val="left" w:pos="284"/>
        </w:tabs>
        <w:rPr>
          <w:rFonts w:ascii="Arial" w:eastAsia="Calibri" w:hAnsi="Arial" w:cs="Arial"/>
          <w:b/>
          <w:sz w:val="24"/>
          <w:szCs w:val="24"/>
        </w:rPr>
      </w:pPr>
    </w:p>
    <w:p w14:paraId="7C5D0181" w14:textId="77777777" w:rsidR="00E548FA" w:rsidRDefault="00E548FA" w:rsidP="00E548FA">
      <w:pPr>
        <w:tabs>
          <w:tab w:val="left" w:pos="284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65D13C46" w14:textId="60140DA9" w:rsidR="00E548FA" w:rsidRPr="00E548FA" w:rsidRDefault="00E548FA" w:rsidP="00E548FA">
      <w:pPr>
        <w:tabs>
          <w:tab w:val="left" w:pos="284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E548FA">
        <w:rPr>
          <w:rFonts w:ascii="Arial" w:eastAsia="Calibri" w:hAnsi="Arial" w:cs="Arial"/>
          <w:b/>
          <w:sz w:val="24"/>
          <w:szCs w:val="24"/>
        </w:rPr>
        <w:t>Schedule of Accounts March 2025</w:t>
      </w:r>
    </w:p>
    <w:p w14:paraId="27CA8A0A" w14:textId="77777777" w:rsidR="00953841" w:rsidRDefault="00953841" w:rsidP="00CE2480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992"/>
        <w:gridCol w:w="1382"/>
        <w:gridCol w:w="1028"/>
        <w:gridCol w:w="1275"/>
        <w:gridCol w:w="1134"/>
        <w:gridCol w:w="2937"/>
      </w:tblGrid>
      <w:tr w:rsidR="00E548FA" w:rsidRPr="00617E9E" w14:paraId="23EC1F2F" w14:textId="77777777" w:rsidTr="00A95404">
        <w:trPr>
          <w:trHeight w:val="840"/>
          <w:jc w:val="center"/>
        </w:trPr>
        <w:tc>
          <w:tcPr>
            <w:tcW w:w="2127" w:type="dxa"/>
            <w:shd w:val="clear" w:color="000000" w:fill="000000"/>
            <w:vAlign w:val="center"/>
            <w:hideMark/>
          </w:tcPr>
          <w:p w14:paraId="45566E3D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17E9E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 xml:space="preserve">Payable to </w:t>
            </w:r>
          </w:p>
        </w:tc>
        <w:tc>
          <w:tcPr>
            <w:tcW w:w="992" w:type="dxa"/>
            <w:shd w:val="clear" w:color="000000" w:fill="000000"/>
            <w:vAlign w:val="center"/>
            <w:hideMark/>
          </w:tcPr>
          <w:p w14:paraId="1FCFF56D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17E9E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File Ref No:</w:t>
            </w:r>
          </w:p>
        </w:tc>
        <w:tc>
          <w:tcPr>
            <w:tcW w:w="1382" w:type="dxa"/>
            <w:shd w:val="clear" w:color="000000" w:fill="000000"/>
            <w:vAlign w:val="center"/>
            <w:hideMark/>
          </w:tcPr>
          <w:p w14:paraId="08071338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17E9E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Amount excl VAT £'s</w:t>
            </w:r>
          </w:p>
        </w:tc>
        <w:tc>
          <w:tcPr>
            <w:tcW w:w="1028" w:type="dxa"/>
            <w:shd w:val="clear" w:color="000000" w:fill="000000"/>
            <w:vAlign w:val="center"/>
            <w:hideMark/>
          </w:tcPr>
          <w:p w14:paraId="1278FCCD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17E9E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VAT</w:t>
            </w:r>
          </w:p>
        </w:tc>
        <w:tc>
          <w:tcPr>
            <w:tcW w:w="1275" w:type="dxa"/>
            <w:shd w:val="clear" w:color="000000" w:fill="000000"/>
            <w:vAlign w:val="center"/>
            <w:hideMark/>
          </w:tcPr>
          <w:p w14:paraId="4686F374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17E9E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Total Amount £'s</w:t>
            </w:r>
          </w:p>
        </w:tc>
        <w:tc>
          <w:tcPr>
            <w:tcW w:w="1134" w:type="dxa"/>
            <w:shd w:val="clear" w:color="000000" w:fill="000000"/>
            <w:vAlign w:val="center"/>
            <w:hideMark/>
          </w:tcPr>
          <w:p w14:paraId="24E5EE29" w14:textId="77777777" w:rsidR="007333C8" w:rsidRDefault="00617E9E" w:rsidP="00617E9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17E9E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Authori</w:t>
            </w:r>
            <w:r w:rsidR="007333C8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/</w:t>
            </w:r>
          </w:p>
          <w:p w14:paraId="42367EB5" w14:textId="799D5C2C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proofErr w:type="spellStart"/>
            <w:r w:rsidRPr="00617E9E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sation</w:t>
            </w:r>
            <w:proofErr w:type="spellEnd"/>
          </w:p>
        </w:tc>
        <w:tc>
          <w:tcPr>
            <w:tcW w:w="2937" w:type="dxa"/>
            <w:shd w:val="clear" w:color="000000" w:fill="000000"/>
            <w:vAlign w:val="center"/>
            <w:hideMark/>
          </w:tcPr>
          <w:p w14:paraId="3FA7D03A" w14:textId="0137B175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617E9E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Notes/ Description</w:t>
            </w:r>
          </w:p>
        </w:tc>
      </w:tr>
      <w:tr w:rsidR="00E548FA" w:rsidRPr="00617E9E" w14:paraId="3AEC7370" w14:textId="77777777" w:rsidTr="00A95404">
        <w:trPr>
          <w:trHeight w:val="690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347506F2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Friendship and Leisure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984696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201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54D8A5B5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20.00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1659F9F5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D6E062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6AC1CE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Min No. 23/100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2499CA23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Donation for Traffic signage store</w:t>
            </w:r>
          </w:p>
        </w:tc>
      </w:tr>
      <w:tr w:rsidR="00E548FA" w:rsidRPr="00617E9E" w14:paraId="4DB1384E" w14:textId="77777777" w:rsidTr="00A95404">
        <w:trPr>
          <w:trHeight w:val="540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1C15578C" w14:textId="5E62C20C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Information Commis</w:t>
            </w:r>
            <w:r w:rsidR="00A355DA">
              <w:rPr>
                <w:rFonts w:ascii="Arial" w:eastAsia="Times New Roman" w:hAnsi="Arial" w:cs="Arial"/>
                <w:lang w:eastAsia="en-GB"/>
              </w:rPr>
              <w:t>s</w:t>
            </w:r>
            <w:r w:rsidRPr="00617E9E">
              <w:rPr>
                <w:rFonts w:ascii="Arial" w:eastAsia="Times New Roman" w:hAnsi="Arial" w:cs="Arial"/>
                <w:lang w:eastAsia="en-GB"/>
              </w:rPr>
              <w:t>ioner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CC50C0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202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2E42CD1D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52.00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53C392A6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DDBE3A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52.00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D77B55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Clerk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56A33190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GDPR/Data Protection Act</w:t>
            </w:r>
          </w:p>
        </w:tc>
      </w:tr>
      <w:tr w:rsidR="00E548FA" w:rsidRPr="00617E9E" w14:paraId="01E68FDA" w14:textId="77777777" w:rsidTr="00A95404">
        <w:trPr>
          <w:trHeight w:val="600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22C9DDC2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D3 Office Group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4D11A7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203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68AAF3A8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26.86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01525285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5.37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346DAA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32.23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5FF92F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Clerk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18E770FE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Office Stationery</w:t>
            </w:r>
          </w:p>
        </w:tc>
      </w:tr>
      <w:tr w:rsidR="00E548FA" w:rsidRPr="00617E9E" w14:paraId="6F4B5C07" w14:textId="77777777" w:rsidTr="00A95404">
        <w:trPr>
          <w:trHeight w:val="555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05294DEE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M Thompson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9F4BA1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204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26251162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320.00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7718A624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AAAADB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320.00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69417E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Min No. 24/149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16023F84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ITG Full Day Communications Seminar</w:t>
            </w:r>
          </w:p>
        </w:tc>
      </w:tr>
      <w:tr w:rsidR="00E548FA" w:rsidRPr="00617E9E" w14:paraId="18350E97" w14:textId="77777777" w:rsidTr="00A95404">
        <w:trPr>
          <w:trHeight w:val="510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391677C6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Love Yorkshire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FDAAE4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205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7791BD00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400.00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2D0C907A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0F6C50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400.00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BB2AA8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Min No. 24/149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2F603098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White Badge Training Course</w:t>
            </w:r>
          </w:p>
        </w:tc>
      </w:tr>
      <w:tr w:rsidR="00E548FA" w:rsidRPr="00617E9E" w14:paraId="7752F16B" w14:textId="77777777" w:rsidTr="00A95404">
        <w:trPr>
          <w:trHeight w:val="585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467D6264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Knaresborough Connectors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345E42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206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1B10F234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30.00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742881C4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0723FA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FC1DB1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Min No. 24/149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780BCA0B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Donation to ITG Training Course Leader Costs</w:t>
            </w:r>
          </w:p>
        </w:tc>
      </w:tr>
      <w:tr w:rsidR="00E548FA" w:rsidRPr="00617E9E" w14:paraId="508B018E" w14:textId="77777777" w:rsidTr="00A95404">
        <w:trPr>
          <w:trHeight w:val="585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44048597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Knaresborough Museum Association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85C519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207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32E748B8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100.00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6DDD7F67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6D73F9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100.00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07047B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Min No. 24/149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2F43A12D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Donation to ITG Training Course Leader Costs</w:t>
            </w:r>
          </w:p>
        </w:tc>
      </w:tr>
      <w:tr w:rsidR="00E548FA" w:rsidRPr="00617E9E" w14:paraId="7666AB7C" w14:textId="77777777" w:rsidTr="00A95404">
        <w:trPr>
          <w:trHeight w:val="464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7FC785FD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SLCC/LCC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6C4036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208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67E8107C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1,340.00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4CCD6014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268.00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EBC2D8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1,608.00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9EC1AB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Min No. 24/191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5D7897DC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Feasibility Study - Market</w:t>
            </w:r>
          </w:p>
        </w:tc>
      </w:tr>
      <w:tr w:rsidR="00E548FA" w:rsidRPr="00617E9E" w14:paraId="101670A8" w14:textId="77777777" w:rsidTr="00A95404">
        <w:trPr>
          <w:trHeight w:val="389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5BCDA8B5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Vision ICT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CE20E9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209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2DD17FD5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260.00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5921EB83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52.00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54F854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312.00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C76C09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Clerk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28884D9E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Hosted Emails x 13</w:t>
            </w:r>
          </w:p>
        </w:tc>
      </w:tr>
      <w:tr w:rsidR="00E548FA" w:rsidRPr="00617E9E" w14:paraId="351F2CD7" w14:textId="77777777" w:rsidTr="00A95404">
        <w:trPr>
          <w:trHeight w:val="455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47EC90BB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Vision ICT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793C82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210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1B133A9E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65.00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4BBC8EBF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13.00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BD1CF1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78.00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0BFE13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Clerk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041F0569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617E9E">
              <w:rPr>
                <w:rFonts w:ascii="Arial" w:eastAsia="Times New Roman" w:hAnsi="Arial" w:cs="Arial"/>
                <w:lang w:eastAsia="en-GB"/>
              </w:rPr>
              <w:t>.gov.uk</w:t>
            </w:r>
            <w:proofErr w:type="gramEnd"/>
            <w:r w:rsidRPr="00617E9E">
              <w:rPr>
                <w:rFonts w:ascii="Arial" w:eastAsia="Times New Roman" w:hAnsi="Arial" w:cs="Arial"/>
                <w:lang w:eastAsia="en-GB"/>
              </w:rPr>
              <w:t xml:space="preserve"> domain renewal</w:t>
            </w:r>
          </w:p>
        </w:tc>
      </w:tr>
      <w:tr w:rsidR="00E548FA" w:rsidRPr="00617E9E" w14:paraId="4DB295CB" w14:textId="77777777" w:rsidTr="00A95404">
        <w:trPr>
          <w:trHeight w:val="393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08080794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Arena Group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177994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211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1AA0012E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137.27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0759F018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27.46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5C8CE8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164.73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965F00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Clerk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38C737C0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Photocopies</w:t>
            </w:r>
          </w:p>
        </w:tc>
      </w:tr>
      <w:tr w:rsidR="00E548FA" w:rsidRPr="00617E9E" w14:paraId="6E12F253" w14:textId="77777777" w:rsidTr="00A95404">
        <w:trPr>
          <w:trHeight w:val="630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57296CCE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Henshaws Arts and Crafts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3FEF6D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212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ED12B93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350.00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09816D5D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4D3CC9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21C71B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Min No. 24/156 6.6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0DE039B8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Materials for Textile Workshop - Small grant</w:t>
            </w:r>
          </w:p>
        </w:tc>
      </w:tr>
      <w:tr w:rsidR="00E548FA" w:rsidRPr="00617E9E" w14:paraId="042AAB70" w14:textId="77777777" w:rsidTr="00A95404">
        <w:trPr>
          <w:trHeight w:val="630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67E759FA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Knaresborough Museum Association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73C787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213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41BA5B9C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30.00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25595A26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E41B8C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01CF75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Min No. 24/149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6980903F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Donation to ITG Training Course Leader Costs</w:t>
            </w:r>
          </w:p>
        </w:tc>
      </w:tr>
      <w:tr w:rsidR="00E548FA" w:rsidRPr="00617E9E" w14:paraId="08F93052" w14:textId="77777777" w:rsidTr="00A95404">
        <w:trPr>
          <w:trHeight w:val="630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73FFA666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Town Crier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9F9888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214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52AB6E73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30.00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15B911D7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EE1355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68A6DC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Min No. 24/149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60D5E684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Donation to ITG Training Course Leader Costs</w:t>
            </w:r>
          </w:p>
        </w:tc>
      </w:tr>
      <w:tr w:rsidR="00E548FA" w:rsidRPr="00617E9E" w14:paraId="36D33B0C" w14:textId="77777777" w:rsidTr="006C438F">
        <w:trPr>
          <w:trHeight w:val="516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5ABF6F83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BT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25D77E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215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2FC8F3FC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95.97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4B44E416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19.19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EEFC28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115.16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4C4E0A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Clerk</w:t>
            </w:r>
          </w:p>
        </w:tc>
        <w:tc>
          <w:tcPr>
            <w:tcW w:w="2937" w:type="dxa"/>
            <w:shd w:val="clear" w:color="auto" w:fill="auto"/>
            <w:noWrap/>
            <w:vAlign w:val="center"/>
            <w:hideMark/>
          </w:tcPr>
          <w:p w14:paraId="755AC8B8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Broadband</w:t>
            </w:r>
          </w:p>
        </w:tc>
      </w:tr>
      <w:tr w:rsidR="00E548FA" w:rsidRPr="00617E9E" w14:paraId="68F673A2" w14:textId="77777777" w:rsidTr="00A95404">
        <w:trPr>
          <w:trHeight w:val="630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608D0D1B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Gracious Street Methodist Church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3CA52B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216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17992CBA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30.00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6A55A7B2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0F467B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0FCF53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Min No. 24/149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759179B1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Donation to ITG Training Course Leader Costs</w:t>
            </w:r>
          </w:p>
        </w:tc>
      </w:tr>
      <w:tr w:rsidR="00E548FA" w:rsidRPr="00617E9E" w14:paraId="102161A1" w14:textId="77777777" w:rsidTr="00A95404">
        <w:trPr>
          <w:trHeight w:val="630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51BF0343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Yorkshire Energy Systems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ED1362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217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4D0D5B9C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5,580.00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148054AE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3D44FF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5,580.00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8C9D70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SPF Funding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1C80B160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Solar Panel Project</w:t>
            </w:r>
          </w:p>
        </w:tc>
      </w:tr>
      <w:tr w:rsidR="00E548FA" w:rsidRPr="00617E9E" w14:paraId="0F9C107E" w14:textId="77777777" w:rsidTr="00A95404">
        <w:trPr>
          <w:trHeight w:val="691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6BAB2857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Gallagher Insurance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377D0E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218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BC547D9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1,877.68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2A62076E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C3D843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1,877.68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4C38E4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Min No. 25/208 6.5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602F3F4B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Insurance renewal Hiscox 2025/26</w:t>
            </w:r>
          </w:p>
        </w:tc>
      </w:tr>
      <w:tr w:rsidR="00E548FA" w:rsidRPr="00617E9E" w14:paraId="28BFDE1E" w14:textId="77777777" w:rsidTr="00A95404">
        <w:trPr>
          <w:trHeight w:val="630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713168FE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Salaries, Tax and Pensions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95D375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219-223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1DDFAA9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8,458.28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3BE5DFFD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CEC866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8,458.28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EAD995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Contract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03A9EB98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E548FA" w:rsidRPr="00617E9E" w14:paraId="48ABD371" w14:textId="77777777" w:rsidTr="00A95404">
        <w:trPr>
          <w:trHeight w:val="630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63B8EBB4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Yorkshire Energy Systems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374B2E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224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C4C080B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6,390.00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5BDD49CA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64A246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6,390.00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B233BE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SPF Funding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0D77D179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Solar Panel Project</w:t>
            </w:r>
          </w:p>
        </w:tc>
      </w:tr>
      <w:tr w:rsidR="00E548FA" w:rsidRPr="00617E9E" w14:paraId="24F6BEA0" w14:textId="77777777" w:rsidTr="00A95404">
        <w:trPr>
          <w:trHeight w:val="630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02DB70A5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B Higgins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7D0E35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225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5396DDCC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30.00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5DC7C415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BA45D3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159495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Min No. 24/149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52F1E54E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Donation to ITG Training Course Leader Costs</w:t>
            </w:r>
          </w:p>
        </w:tc>
      </w:tr>
      <w:tr w:rsidR="00E548FA" w:rsidRPr="00617E9E" w14:paraId="417D9E5F" w14:textId="77777777" w:rsidTr="00A95404">
        <w:trPr>
          <w:trHeight w:val="630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28FBB912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Love Yorkshire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F7C32D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226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4B0774CE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1,480.00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7818EC68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324F5C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1,480.00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1B66BE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Min No. 24/149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4E417DA2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Practical Training Tour Guides</w:t>
            </w:r>
          </w:p>
        </w:tc>
      </w:tr>
      <w:tr w:rsidR="00E548FA" w:rsidRPr="00617E9E" w14:paraId="1BDC74F2" w14:textId="77777777" w:rsidTr="00A95404">
        <w:trPr>
          <w:trHeight w:val="469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0B317948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Clerk (reimburse)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067FAC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227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85CAC06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21.00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6640210B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408C0C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21.00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497529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Clerk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152086B4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VE Day TENS Notification</w:t>
            </w:r>
          </w:p>
        </w:tc>
      </w:tr>
      <w:tr w:rsidR="00E548FA" w:rsidRPr="00617E9E" w14:paraId="46CB95D5" w14:textId="77777777" w:rsidTr="006C438F">
        <w:trPr>
          <w:trHeight w:val="384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737F1B50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Waterside in Bloom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47BD20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228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512F7893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345.00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2531744C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4759BA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345.00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4A37C5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Clerk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334A5C81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Small Grants Fund</w:t>
            </w:r>
          </w:p>
        </w:tc>
      </w:tr>
      <w:tr w:rsidR="00E548FA" w:rsidRPr="00617E9E" w14:paraId="239C96C5" w14:textId="77777777" w:rsidTr="006C438F">
        <w:trPr>
          <w:trHeight w:val="403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0B3FE579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Party in the Park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53054F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229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64FF83EF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350.00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397558AB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D760BA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A699C9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Clerk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1C66822C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Small Grants Fund</w:t>
            </w:r>
          </w:p>
        </w:tc>
      </w:tr>
      <w:tr w:rsidR="00E548FA" w:rsidRPr="00617E9E" w14:paraId="0FEF9EF0" w14:textId="77777777" w:rsidTr="00A95404">
        <w:trPr>
          <w:trHeight w:val="630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4950D3AA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Youth Council (Inspire Youth)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D50144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230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529E65BE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350.00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21B21446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C08AA2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935473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Clerk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6F1B9352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Small Grants Fund</w:t>
            </w:r>
          </w:p>
        </w:tc>
      </w:tr>
      <w:tr w:rsidR="00E548FA" w:rsidRPr="00617E9E" w14:paraId="2AB56D01" w14:textId="77777777" w:rsidTr="00A95404">
        <w:trPr>
          <w:trHeight w:val="885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76B11142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 xml:space="preserve">North Yorkshire Youth - Knaresborough Youth Club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F01A66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231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7331739F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350.00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4B2DA049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6AF54D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350.00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514A37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Clerk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5398DF25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Small Grants Fund</w:t>
            </w:r>
          </w:p>
        </w:tc>
      </w:tr>
      <w:tr w:rsidR="00E548FA" w:rsidRPr="00617E9E" w14:paraId="5202A6F8" w14:textId="77777777" w:rsidTr="00A95404">
        <w:trPr>
          <w:trHeight w:val="630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0D237BAF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Knaresborough Community Energy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4CA485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232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85041C9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800.00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09F869BB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FCD6C5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800.00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C80103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SPF Funding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7ADB8177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Solar Panel Project</w:t>
            </w:r>
          </w:p>
        </w:tc>
      </w:tr>
      <w:tr w:rsidR="00E548FA" w:rsidRPr="00617E9E" w14:paraId="62B64A12" w14:textId="77777777" w:rsidTr="00A95404">
        <w:trPr>
          <w:trHeight w:val="195"/>
          <w:jc w:val="center"/>
        </w:trPr>
        <w:tc>
          <w:tcPr>
            <w:tcW w:w="2127" w:type="dxa"/>
            <w:shd w:val="clear" w:color="auto" w:fill="auto"/>
            <w:vAlign w:val="center"/>
            <w:hideMark/>
          </w:tcPr>
          <w:p w14:paraId="4AC2F3BC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0D49D7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7CD68F13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4E3BC12A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6E4C6F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7738E8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937" w:type="dxa"/>
            <w:shd w:val="clear" w:color="auto" w:fill="auto"/>
            <w:vAlign w:val="center"/>
            <w:hideMark/>
          </w:tcPr>
          <w:p w14:paraId="1FCEFC6B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E548FA" w:rsidRPr="00617E9E" w14:paraId="6E0301D2" w14:textId="77777777" w:rsidTr="00A95404">
        <w:trPr>
          <w:trHeight w:val="345"/>
          <w:jc w:val="center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6446D09" w14:textId="77777777" w:rsidR="00617E9E" w:rsidRPr="00617E9E" w:rsidRDefault="00617E9E" w:rsidP="00617E9E">
            <w:pPr>
              <w:jc w:val="right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17E9E">
              <w:rPr>
                <w:rFonts w:ascii="Arial" w:eastAsia="Times New Roman" w:hAnsi="Arial" w:cs="Arial"/>
                <w:b/>
                <w:bCs/>
                <w:lang w:eastAsia="en-GB"/>
              </w:rPr>
              <w:t>Total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17933E" w14:textId="77777777" w:rsidR="00617E9E" w:rsidRPr="00617E9E" w:rsidRDefault="00617E9E" w:rsidP="00617E9E">
            <w:pPr>
              <w:rPr>
                <w:rFonts w:ascii="Arial" w:eastAsia="Times New Roman" w:hAnsi="Arial" w:cs="Arial"/>
                <w:lang w:eastAsia="en-GB"/>
              </w:rPr>
            </w:pPr>
            <w:r w:rsidRPr="00617E9E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14:paraId="45786201" w14:textId="77777777" w:rsidR="00617E9E" w:rsidRPr="00617E9E" w:rsidRDefault="00617E9E" w:rsidP="00617E9E">
            <w:pPr>
              <w:jc w:val="right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17E9E">
              <w:rPr>
                <w:rFonts w:ascii="Arial" w:eastAsia="Times New Roman" w:hAnsi="Arial" w:cs="Arial"/>
                <w:b/>
                <w:bCs/>
                <w:lang w:eastAsia="en-GB"/>
              </w:rPr>
              <w:t>29,319.06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65487D9" w14:textId="77777777" w:rsidR="00617E9E" w:rsidRPr="00617E9E" w:rsidRDefault="00617E9E" w:rsidP="00617E9E">
            <w:pPr>
              <w:jc w:val="right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17E9E">
              <w:rPr>
                <w:rFonts w:ascii="Arial" w:eastAsia="Times New Roman" w:hAnsi="Arial" w:cs="Arial"/>
                <w:b/>
                <w:bCs/>
                <w:lang w:eastAsia="en-GB"/>
              </w:rPr>
              <w:t>385.02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EC4E3F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17E9E">
              <w:rPr>
                <w:rFonts w:ascii="Arial" w:eastAsia="Times New Roman" w:hAnsi="Arial" w:cs="Arial"/>
                <w:b/>
                <w:bCs/>
                <w:lang w:eastAsia="en-GB"/>
              </w:rPr>
              <w:t>29,704.08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82AC7C" w14:textId="77777777" w:rsidR="00617E9E" w:rsidRPr="00617E9E" w:rsidRDefault="00617E9E" w:rsidP="00617E9E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17E9E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2937" w:type="dxa"/>
            <w:shd w:val="clear" w:color="auto" w:fill="auto"/>
            <w:noWrap/>
            <w:vAlign w:val="bottom"/>
            <w:hideMark/>
          </w:tcPr>
          <w:p w14:paraId="5F201CF0" w14:textId="77777777" w:rsidR="00617E9E" w:rsidRPr="00617E9E" w:rsidRDefault="00617E9E" w:rsidP="00617E9E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17E9E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</w:tr>
    </w:tbl>
    <w:p w14:paraId="47BF38D1" w14:textId="77777777" w:rsidR="00953841" w:rsidRDefault="00953841" w:rsidP="00CE2480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520FE801" w14:textId="1DD5568A" w:rsidR="00953841" w:rsidRPr="005C2828" w:rsidRDefault="006A4F2D" w:rsidP="00CE2480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RESOLVED: </w:t>
      </w:r>
      <w:r w:rsidR="005C2828">
        <w:rPr>
          <w:rFonts w:ascii="Arial" w:eastAsia="Calibri" w:hAnsi="Arial" w:cs="Arial"/>
          <w:bCs/>
          <w:sz w:val="24"/>
          <w:szCs w:val="24"/>
        </w:rPr>
        <w:t xml:space="preserve">To approve </w:t>
      </w:r>
      <w:r w:rsidR="00C47E05">
        <w:rPr>
          <w:rFonts w:ascii="Arial" w:eastAsia="Calibri" w:hAnsi="Arial" w:cs="Arial"/>
          <w:bCs/>
          <w:sz w:val="24"/>
          <w:szCs w:val="24"/>
        </w:rPr>
        <w:t xml:space="preserve">the Schedule of Accounts for January, February and March in the sums of £17,261.45, £24,202.11, and £29,704.08 respectively and to note that the </w:t>
      </w:r>
      <w:r w:rsidR="009A4746" w:rsidRPr="00CE2480">
        <w:rPr>
          <w:rFonts w:ascii="Arial" w:eastAsia="Calibri" w:hAnsi="Arial" w:cs="Arial"/>
          <w:bCs/>
          <w:sz w:val="24"/>
          <w:szCs w:val="24"/>
        </w:rPr>
        <w:t>checks to invoices made by named Councillors are up to date</w:t>
      </w:r>
      <w:r w:rsidR="004A5902">
        <w:rPr>
          <w:rFonts w:ascii="Arial" w:eastAsia="Calibri" w:hAnsi="Arial" w:cs="Arial"/>
          <w:bCs/>
          <w:sz w:val="24"/>
          <w:szCs w:val="24"/>
        </w:rPr>
        <w:t>.</w:t>
      </w:r>
    </w:p>
    <w:p w14:paraId="4743B765" w14:textId="77777777" w:rsidR="00CE2480" w:rsidRPr="00CE2480" w:rsidRDefault="00CE2480" w:rsidP="00CE2480">
      <w:pPr>
        <w:tabs>
          <w:tab w:val="left" w:pos="284"/>
        </w:tabs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0BDF7164" w14:textId="574FC56A" w:rsidR="00CE2480" w:rsidRDefault="00CE2480" w:rsidP="00CE2480">
      <w:pPr>
        <w:tabs>
          <w:tab w:val="left" w:pos="426"/>
        </w:tabs>
        <w:rPr>
          <w:rFonts w:ascii="Arial" w:eastAsia="Calibri" w:hAnsi="Arial" w:cs="Arial"/>
          <w:bCs/>
          <w:sz w:val="24"/>
          <w:szCs w:val="24"/>
        </w:rPr>
      </w:pPr>
      <w:r w:rsidRPr="00CE2480">
        <w:rPr>
          <w:rFonts w:ascii="Arial" w:eastAsia="Calibri" w:hAnsi="Arial" w:cs="Arial"/>
          <w:b/>
          <w:sz w:val="24"/>
          <w:szCs w:val="24"/>
        </w:rPr>
        <w:t xml:space="preserve">6.2 To receive </w:t>
      </w:r>
      <w:r w:rsidRPr="00CE2480">
        <w:rPr>
          <w:rFonts w:ascii="Arial" w:eastAsia="Calibri" w:hAnsi="Arial" w:cs="Arial"/>
          <w:bCs/>
          <w:sz w:val="24"/>
          <w:szCs w:val="24"/>
        </w:rPr>
        <w:t>the finance figures for</w:t>
      </w:r>
      <w:r w:rsidRPr="00CE2480">
        <w:rPr>
          <w:rFonts w:ascii="Arial" w:eastAsia="Calibri" w:hAnsi="Arial" w:cs="Arial"/>
          <w:bCs/>
          <w:color w:val="FF0000"/>
          <w:sz w:val="24"/>
          <w:szCs w:val="24"/>
        </w:rPr>
        <w:t xml:space="preserve"> </w:t>
      </w:r>
      <w:r w:rsidRPr="00CE2480">
        <w:rPr>
          <w:rFonts w:ascii="Arial" w:eastAsia="Calibri" w:hAnsi="Arial" w:cs="Arial"/>
          <w:bCs/>
          <w:sz w:val="24"/>
          <w:szCs w:val="24"/>
        </w:rPr>
        <w:t xml:space="preserve">January and February 2025 </w:t>
      </w:r>
      <w:r w:rsidRPr="00CE2480">
        <w:rPr>
          <w:rFonts w:ascii="Arial" w:eastAsia="Calibri" w:hAnsi="Arial" w:cs="Arial"/>
          <w:b/>
          <w:sz w:val="24"/>
          <w:szCs w:val="24"/>
        </w:rPr>
        <w:t>and note</w:t>
      </w:r>
      <w:r w:rsidRPr="00CE2480">
        <w:rPr>
          <w:rFonts w:ascii="Arial" w:eastAsia="Calibri" w:hAnsi="Arial" w:cs="Arial"/>
          <w:bCs/>
          <w:sz w:val="24"/>
          <w:szCs w:val="24"/>
        </w:rPr>
        <w:t xml:space="preserve"> the checks made by the named Councillor against the bank statement are up to date</w:t>
      </w:r>
    </w:p>
    <w:p w14:paraId="27EF2533" w14:textId="77777777" w:rsidR="00021744" w:rsidRDefault="00021744" w:rsidP="00CE2480">
      <w:pPr>
        <w:tabs>
          <w:tab w:val="left" w:pos="426"/>
        </w:tabs>
        <w:rPr>
          <w:rFonts w:ascii="Arial" w:eastAsia="Calibri" w:hAnsi="Arial" w:cs="Arial"/>
          <w:bCs/>
          <w:sz w:val="24"/>
          <w:szCs w:val="24"/>
        </w:rPr>
      </w:pPr>
    </w:p>
    <w:p w14:paraId="7FB7A1EE" w14:textId="540E98B1" w:rsidR="00021744" w:rsidRPr="009A4746" w:rsidRDefault="00344807" w:rsidP="00CE2480">
      <w:pPr>
        <w:tabs>
          <w:tab w:val="left" w:pos="426"/>
        </w:tabs>
        <w:rPr>
          <w:rFonts w:ascii="Arial" w:eastAsia="Calibri" w:hAnsi="Arial" w:cs="Arial"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RESOLVED:</w:t>
      </w:r>
      <w:r w:rsidR="009A4746">
        <w:rPr>
          <w:rFonts w:ascii="Arial" w:eastAsia="Calibri" w:hAnsi="Arial" w:cs="Arial"/>
          <w:b/>
          <w:sz w:val="24"/>
          <w:szCs w:val="24"/>
        </w:rPr>
        <w:t xml:space="preserve"> </w:t>
      </w:r>
      <w:r w:rsidR="009A4746">
        <w:rPr>
          <w:rFonts w:ascii="Arial" w:eastAsia="Calibri" w:hAnsi="Arial" w:cs="Arial"/>
          <w:bCs/>
          <w:sz w:val="24"/>
          <w:szCs w:val="24"/>
        </w:rPr>
        <w:t>To receive the finance figures for January and February 2025 and note the checks made by the named Councillor against the bank statement are up to date.</w:t>
      </w:r>
    </w:p>
    <w:p w14:paraId="160DB8B0" w14:textId="77777777" w:rsidR="00CE2480" w:rsidRPr="00CE2480" w:rsidRDefault="00CE2480" w:rsidP="00CE2480">
      <w:pPr>
        <w:tabs>
          <w:tab w:val="left" w:pos="426"/>
        </w:tabs>
        <w:rPr>
          <w:rFonts w:ascii="Arial" w:eastAsia="Calibri" w:hAnsi="Arial" w:cs="Arial"/>
          <w:bCs/>
          <w:i/>
          <w:iCs/>
          <w:sz w:val="24"/>
          <w:szCs w:val="24"/>
        </w:rPr>
      </w:pPr>
      <w:r w:rsidRPr="00CE2480">
        <w:rPr>
          <w:rFonts w:ascii="Arial" w:eastAsia="Calibri" w:hAnsi="Arial" w:cs="Arial"/>
          <w:bCs/>
          <w:i/>
          <w:iCs/>
          <w:sz w:val="24"/>
          <w:szCs w:val="24"/>
        </w:rPr>
        <w:t xml:space="preserve"> </w:t>
      </w:r>
    </w:p>
    <w:p w14:paraId="2772E39F" w14:textId="0A64311E" w:rsidR="00CE2480" w:rsidRDefault="00CE2480" w:rsidP="00CE2480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 w:rsidRPr="00CE2480">
        <w:rPr>
          <w:rFonts w:ascii="Arial" w:eastAsia="Calibri" w:hAnsi="Arial" w:cs="Arial"/>
          <w:b/>
          <w:bCs/>
          <w:sz w:val="24"/>
          <w:szCs w:val="24"/>
        </w:rPr>
        <w:t xml:space="preserve">6.3 To note </w:t>
      </w:r>
      <w:r w:rsidRPr="00CE2480">
        <w:rPr>
          <w:rFonts w:ascii="Arial" w:eastAsia="Calibri" w:hAnsi="Arial" w:cs="Arial"/>
          <w:sz w:val="24"/>
          <w:szCs w:val="24"/>
        </w:rPr>
        <w:t>the final budgetary position up to the year ending</w:t>
      </w:r>
      <w:r w:rsidRPr="00CE2480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CE2480">
        <w:rPr>
          <w:rFonts w:ascii="Arial" w:eastAsia="Calibri" w:hAnsi="Arial" w:cs="Arial"/>
          <w:sz w:val="24"/>
          <w:szCs w:val="24"/>
        </w:rPr>
        <w:t>31 March 2025</w:t>
      </w:r>
    </w:p>
    <w:p w14:paraId="2FD9DDD0" w14:textId="77777777" w:rsidR="00344807" w:rsidRDefault="00344807" w:rsidP="00444B13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4DD390D3" w14:textId="62B0F073" w:rsidR="00344807" w:rsidRPr="009A4746" w:rsidRDefault="00344807" w:rsidP="00444B13">
      <w:pPr>
        <w:tabs>
          <w:tab w:val="left" w:pos="284"/>
        </w:tabs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RESOLVED:</w:t>
      </w:r>
      <w:r w:rsidR="009A474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A4746">
        <w:rPr>
          <w:rFonts w:ascii="Arial" w:eastAsia="Calibri" w:hAnsi="Arial" w:cs="Arial"/>
          <w:sz w:val="24"/>
          <w:szCs w:val="24"/>
        </w:rPr>
        <w:t xml:space="preserve">To </w:t>
      </w:r>
      <w:r w:rsidR="00D951C3">
        <w:rPr>
          <w:rFonts w:ascii="Arial" w:eastAsia="Calibri" w:hAnsi="Arial" w:cs="Arial"/>
          <w:sz w:val="24"/>
          <w:szCs w:val="24"/>
        </w:rPr>
        <w:t>accept</w:t>
      </w:r>
      <w:r w:rsidR="00A67504">
        <w:rPr>
          <w:rFonts w:ascii="Arial" w:eastAsia="Calibri" w:hAnsi="Arial" w:cs="Arial"/>
          <w:sz w:val="24"/>
          <w:szCs w:val="24"/>
        </w:rPr>
        <w:t xml:space="preserve"> that the document as presented is an accurate record of</w:t>
      </w:r>
      <w:r w:rsidR="009A4746">
        <w:rPr>
          <w:rFonts w:ascii="Arial" w:eastAsia="Calibri" w:hAnsi="Arial" w:cs="Arial"/>
          <w:sz w:val="24"/>
          <w:szCs w:val="24"/>
        </w:rPr>
        <w:t xml:space="preserve"> the final budgetary position up to the year ending 31 March 2025.</w:t>
      </w:r>
    </w:p>
    <w:p w14:paraId="7D9320A0" w14:textId="77777777" w:rsidR="00CE2480" w:rsidRPr="00CE2480" w:rsidRDefault="00CE2480" w:rsidP="00444B13">
      <w:pPr>
        <w:tabs>
          <w:tab w:val="left" w:pos="284"/>
        </w:tabs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1057A07A" w14:textId="5A4444BE" w:rsidR="00CE2480" w:rsidRDefault="00CE2480" w:rsidP="00444B13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 w:rsidRPr="00CE2480">
        <w:rPr>
          <w:rFonts w:ascii="Arial" w:eastAsia="Calibri" w:hAnsi="Arial" w:cs="Arial"/>
          <w:b/>
          <w:sz w:val="24"/>
          <w:szCs w:val="24"/>
        </w:rPr>
        <w:t xml:space="preserve">6.4 To approve the </w:t>
      </w:r>
      <w:r w:rsidRPr="00CE2480">
        <w:rPr>
          <w:rFonts w:ascii="Arial" w:eastAsia="Calibri" w:hAnsi="Arial" w:cs="Arial"/>
          <w:bCs/>
          <w:sz w:val="24"/>
          <w:szCs w:val="24"/>
        </w:rPr>
        <w:t>list of regular payments made by the Clerk</w:t>
      </w:r>
    </w:p>
    <w:p w14:paraId="1C32E915" w14:textId="77777777" w:rsidR="00344807" w:rsidRDefault="00344807" w:rsidP="00444B13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5C54147A" w14:textId="7E34CFD5" w:rsidR="00344807" w:rsidRDefault="000A2F1F" w:rsidP="00444B13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RESOLVED:</w:t>
      </w:r>
      <w:r w:rsidR="008F1816">
        <w:rPr>
          <w:rFonts w:ascii="Arial" w:eastAsia="Calibri" w:hAnsi="Arial" w:cs="Arial"/>
          <w:b/>
          <w:sz w:val="24"/>
          <w:szCs w:val="24"/>
        </w:rPr>
        <w:t xml:space="preserve"> </w:t>
      </w:r>
      <w:r w:rsidR="0061113F">
        <w:rPr>
          <w:rFonts w:ascii="Arial" w:eastAsia="Calibri" w:hAnsi="Arial" w:cs="Arial"/>
          <w:bCs/>
          <w:sz w:val="24"/>
          <w:szCs w:val="24"/>
        </w:rPr>
        <w:t>T</w:t>
      </w:r>
      <w:r w:rsidR="00CD3D8D">
        <w:rPr>
          <w:rFonts w:ascii="Arial" w:eastAsia="Calibri" w:hAnsi="Arial" w:cs="Arial"/>
          <w:bCs/>
          <w:sz w:val="24"/>
          <w:szCs w:val="24"/>
        </w:rPr>
        <w:t xml:space="preserve">o approve the </w:t>
      </w:r>
      <w:r w:rsidR="00927F7A">
        <w:rPr>
          <w:rFonts w:ascii="Arial" w:eastAsia="Calibri" w:hAnsi="Arial" w:cs="Arial"/>
          <w:bCs/>
          <w:sz w:val="24"/>
          <w:szCs w:val="24"/>
        </w:rPr>
        <w:t>list of regular payments made by the Clerk.</w:t>
      </w:r>
    </w:p>
    <w:p w14:paraId="2225CBBE" w14:textId="77777777" w:rsidR="002C3A83" w:rsidRDefault="002C3A83" w:rsidP="00444B13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72C987BB" w14:textId="7E7E906C" w:rsidR="00CE2480" w:rsidRDefault="00CE2480" w:rsidP="00444B13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 w:rsidRPr="00CE2480">
        <w:rPr>
          <w:rFonts w:ascii="Arial" w:eastAsia="Calibri" w:hAnsi="Arial" w:cs="Arial"/>
          <w:b/>
          <w:sz w:val="24"/>
          <w:szCs w:val="24"/>
        </w:rPr>
        <w:t xml:space="preserve">6.5 To receive and note </w:t>
      </w:r>
      <w:r w:rsidRPr="00CE2480">
        <w:rPr>
          <w:rFonts w:ascii="Arial" w:eastAsia="Calibri" w:hAnsi="Arial" w:cs="Arial"/>
          <w:bCs/>
          <w:sz w:val="24"/>
          <w:szCs w:val="24"/>
        </w:rPr>
        <w:t>the completed Internal Control Checklist with recommended action</w:t>
      </w:r>
    </w:p>
    <w:p w14:paraId="78054406" w14:textId="77777777" w:rsidR="000A2F1F" w:rsidRDefault="000A2F1F" w:rsidP="00444B13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5B408C4F" w14:textId="6CC4C2B2" w:rsidR="000A2F1F" w:rsidRPr="00117F1A" w:rsidRDefault="000A2F1F" w:rsidP="00444B13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RESOLVED:</w:t>
      </w:r>
      <w:r w:rsidR="002C3A83">
        <w:rPr>
          <w:rFonts w:ascii="Arial" w:eastAsia="Calibri" w:hAnsi="Arial" w:cs="Arial"/>
          <w:b/>
          <w:sz w:val="24"/>
          <w:szCs w:val="24"/>
        </w:rPr>
        <w:t xml:space="preserve"> </w:t>
      </w:r>
      <w:r w:rsidR="00353664">
        <w:rPr>
          <w:rFonts w:ascii="Arial" w:eastAsia="Calibri" w:hAnsi="Arial" w:cs="Arial"/>
          <w:bCs/>
          <w:sz w:val="24"/>
          <w:szCs w:val="24"/>
        </w:rPr>
        <w:t>To receive and note the completed Internal Control checklist with recommended action.</w:t>
      </w:r>
    </w:p>
    <w:p w14:paraId="3868F9C2" w14:textId="77777777" w:rsidR="00CE2480" w:rsidRPr="00CE2480" w:rsidRDefault="00CE2480" w:rsidP="00444B13">
      <w:pPr>
        <w:tabs>
          <w:tab w:val="left" w:pos="284"/>
        </w:tabs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15F4F01A" w14:textId="77777777" w:rsidR="00614C63" w:rsidRDefault="00CE2480" w:rsidP="00444B13">
      <w:pPr>
        <w:rPr>
          <w:rFonts w:ascii="Arial" w:eastAsia="Calibri" w:hAnsi="Arial" w:cs="Arial"/>
          <w:bCs/>
          <w:sz w:val="24"/>
          <w:szCs w:val="24"/>
        </w:rPr>
      </w:pPr>
      <w:r w:rsidRPr="00CE2480">
        <w:rPr>
          <w:rFonts w:ascii="Arial" w:eastAsia="Calibri" w:hAnsi="Arial" w:cs="Arial"/>
          <w:b/>
          <w:sz w:val="24"/>
          <w:szCs w:val="24"/>
        </w:rPr>
        <w:t xml:space="preserve">6.6 To receive and note </w:t>
      </w:r>
      <w:r w:rsidRPr="00CE2480">
        <w:rPr>
          <w:rFonts w:ascii="Arial" w:eastAsia="Calibri" w:hAnsi="Arial" w:cs="Arial"/>
          <w:bCs/>
          <w:sz w:val="24"/>
          <w:szCs w:val="24"/>
        </w:rPr>
        <w:t>the update on the Small Grants Fund administered by the Clerk</w:t>
      </w:r>
    </w:p>
    <w:p w14:paraId="1F51D750" w14:textId="77777777" w:rsidR="00444B13" w:rsidRDefault="00444B13" w:rsidP="00444B13">
      <w:pPr>
        <w:rPr>
          <w:rFonts w:ascii="Arial" w:eastAsia="Calibri" w:hAnsi="Arial" w:cs="Arial"/>
          <w:b/>
          <w:sz w:val="24"/>
          <w:szCs w:val="24"/>
        </w:rPr>
      </w:pPr>
    </w:p>
    <w:p w14:paraId="38A82D5B" w14:textId="792F1BFE" w:rsidR="00444B13" w:rsidRDefault="00614C63" w:rsidP="00444B13">
      <w:pPr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RESOLVED:</w:t>
      </w:r>
      <w:r w:rsidR="00CE2480" w:rsidRPr="00CE248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44B13" w:rsidRPr="00444B13">
        <w:rPr>
          <w:rFonts w:ascii="Arial" w:eastAsia="Calibri" w:hAnsi="Arial" w:cs="Arial"/>
          <w:bCs/>
          <w:sz w:val="24"/>
          <w:szCs w:val="24"/>
        </w:rPr>
        <w:t>To receive and note</w:t>
      </w:r>
      <w:r w:rsidR="00444B13" w:rsidRPr="00CE2480">
        <w:rPr>
          <w:rFonts w:ascii="Arial" w:eastAsia="Calibri" w:hAnsi="Arial" w:cs="Arial"/>
          <w:b/>
          <w:sz w:val="24"/>
          <w:szCs w:val="24"/>
        </w:rPr>
        <w:t xml:space="preserve"> </w:t>
      </w:r>
      <w:r w:rsidR="00444B13" w:rsidRPr="00CE2480">
        <w:rPr>
          <w:rFonts w:ascii="Arial" w:eastAsia="Calibri" w:hAnsi="Arial" w:cs="Arial"/>
          <w:bCs/>
          <w:sz w:val="24"/>
          <w:szCs w:val="24"/>
        </w:rPr>
        <w:t>the update on the Small Grants Fund administered by the Clerk</w:t>
      </w:r>
    </w:p>
    <w:p w14:paraId="2E4265D0" w14:textId="26E0D59A" w:rsidR="00CE2480" w:rsidRPr="00CE2480" w:rsidRDefault="00CE2480" w:rsidP="00444B13">
      <w:pPr>
        <w:rPr>
          <w:rFonts w:ascii="Arial" w:eastAsia="Calibri" w:hAnsi="Arial" w:cs="Arial"/>
          <w:bCs/>
          <w:sz w:val="24"/>
          <w:szCs w:val="24"/>
        </w:rPr>
      </w:pPr>
    </w:p>
    <w:p w14:paraId="719D686C" w14:textId="4DD41D1E" w:rsidR="00614C63" w:rsidRDefault="00CE2480" w:rsidP="00CE2480">
      <w:pPr>
        <w:rPr>
          <w:rFonts w:ascii="Arial" w:eastAsia="Calibri" w:hAnsi="Arial" w:cs="Arial"/>
          <w:bCs/>
          <w:sz w:val="24"/>
          <w:szCs w:val="24"/>
        </w:rPr>
      </w:pPr>
      <w:r w:rsidRPr="00CE2480">
        <w:rPr>
          <w:rFonts w:ascii="Arial" w:eastAsia="Calibri" w:hAnsi="Arial" w:cs="Arial"/>
          <w:b/>
          <w:sz w:val="24"/>
          <w:szCs w:val="24"/>
        </w:rPr>
        <w:t xml:space="preserve">6.7 To note </w:t>
      </w:r>
      <w:r w:rsidRPr="00CE2480">
        <w:rPr>
          <w:rFonts w:ascii="Arial" w:eastAsia="Calibri" w:hAnsi="Arial" w:cs="Arial"/>
          <w:bCs/>
          <w:sz w:val="24"/>
          <w:szCs w:val="24"/>
        </w:rPr>
        <w:t>that the money held by KTC on behalf of the dissolved charity, Links Knaresborough Youth Fund, has been distributed in its entirety in accordance with the charit</w:t>
      </w:r>
      <w:r w:rsidR="005B3B15">
        <w:rPr>
          <w:rFonts w:ascii="Arial" w:eastAsia="Calibri" w:hAnsi="Arial" w:cs="Arial"/>
          <w:bCs/>
          <w:sz w:val="24"/>
          <w:szCs w:val="24"/>
        </w:rPr>
        <w:t>y’s</w:t>
      </w:r>
      <w:r w:rsidRPr="00CE2480">
        <w:rPr>
          <w:rFonts w:ascii="Arial" w:eastAsia="Calibri" w:hAnsi="Arial" w:cs="Arial"/>
          <w:bCs/>
          <w:sz w:val="24"/>
          <w:szCs w:val="24"/>
        </w:rPr>
        <w:t xml:space="preserve"> wishes</w:t>
      </w:r>
    </w:p>
    <w:p w14:paraId="4A10AC74" w14:textId="77777777" w:rsidR="00614C63" w:rsidRDefault="00614C63" w:rsidP="00CE2480">
      <w:pPr>
        <w:rPr>
          <w:rFonts w:ascii="Arial" w:eastAsia="Calibri" w:hAnsi="Arial" w:cs="Arial"/>
          <w:bCs/>
          <w:sz w:val="24"/>
          <w:szCs w:val="24"/>
        </w:rPr>
      </w:pPr>
    </w:p>
    <w:p w14:paraId="32BB93EA" w14:textId="61AB1DBD" w:rsidR="00CE2480" w:rsidRPr="00CE2480" w:rsidRDefault="00614C63" w:rsidP="00CE2480">
      <w:pPr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RESOLVED:</w:t>
      </w:r>
      <w:r w:rsidR="00CE2480" w:rsidRPr="00CE248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455A6" w:rsidRPr="008455A6">
        <w:rPr>
          <w:rFonts w:ascii="Arial" w:eastAsia="Calibri" w:hAnsi="Arial" w:cs="Arial"/>
          <w:bCs/>
          <w:sz w:val="24"/>
          <w:szCs w:val="24"/>
        </w:rPr>
        <w:t>To note</w:t>
      </w:r>
      <w:r w:rsidR="008455A6" w:rsidRPr="00CE2480">
        <w:rPr>
          <w:rFonts w:ascii="Arial" w:eastAsia="Calibri" w:hAnsi="Arial" w:cs="Arial"/>
          <w:b/>
          <w:sz w:val="24"/>
          <w:szCs w:val="24"/>
        </w:rPr>
        <w:t xml:space="preserve"> </w:t>
      </w:r>
      <w:r w:rsidR="008455A6" w:rsidRPr="00CE2480">
        <w:rPr>
          <w:rFonts w:ascii="Arial" w:eastAsia="Calibri" w:hAnsi="Arial" w:cs="Arial"/>
          <w:bCs/>
          <w:sz w:val="24"/>
          <w:szCs w:val="24"/>
        </w:rPr>
        <w:t>that the money held by KTC on behalf of the dissolved charity, Links Knaresborough Youth Fund, has been distributed in its entirety in accordance with the charit</w:t>
      </w:r>
      <w:r w:rsidR="005B3B15">
        <w:rPr>
          <w:rFonts w:ascii="Arial" w:eastAsia="Calibri" w:hAnsi="Arial" w:cs="Arial"/>
          <w:bCs/>
          <w:sz w:val="24"/>
          <w:szCs w:val="24"/>
        </w:rPr>
        <w:t>y’s</w:t>
      </w:r>
      <w:r w:rsidR="008455A6" w:rsidRPr="00CE2480">
        <w:rPr>
          <w:rFonts w:ascii="Arial" w:eastAsia="Calibri" w:hAnsi="Arial" w:cs="Arial"/>
          <w:bCs/>
          <w:sz w:val="24"/>
          <w:szCs w:val="24"/>
        </w:rPr>
        <w:t xml:space="preserve"> wishes</w:t>
      </w:r>
      <w:r w:rsidR="00D93452">
        <w:rPr>
          <w:rFonts w:ascii="Arial" w:eastAsia="Calibri" w:hAnsi="Arial" w:cs="Arial"/>
          <w:bCs/>
          <w:sz w:val="24"/>
          <w:szCs w:val="24"/>
        </w:rPr>
        <w:t>.</w:t>
      </w:r>
    </w:p>
    <w:p w14:paraId="61263659" w14:textId="77777777" w:rsidR="00CE2480" w:rsidRPr="00CE2480" w:rsidRDefault="00CE2480" w:rsidP="00CE2480">
      <w:pPr>
        <w:spacing w:line="276" w:lineRule="auto"/>
        <w:rPr>
          <w:rFonts w:ascii="Arial" w:eastAsia="Calibri" w:hAnsi="Arial" w:cs="Arial"/>
          <w:bCs/>
          <w:sz w:val="24"/>
          <w:szCs w:val="24"/>
        </w:rPr>
      </w:pPr>
    </w:p>
    <w:p w14:paraId="11FFD2F8" w14:textId="01D935C8" w:rsidR="00CE2480" w:rsidRDefault="00CE2480" w:rsidP="00CE2480">
      <w:pPr>
        <w:spacing w:line="276" w:lineRule="auto"/>
        <w:rPr>
          <w:rFonts w:ascii="Arial" w:eastAsia="Calibri" w:hAnsi="Arial" w:cs="Arial"/>
          <w:bCs/>
          <w:sz w:val="24"/>
          <w:szCs w:val="24"/>
        </w:rPr>
      </w:pPr>
      <w:r w:rsidRPr="00CE2480">
        <w:rPr>
          <w:rFonts w:ascii="Arial" w:eastAsia="Calibri" w:hAnsi="Arial" w:cs="Arial"/>
          <w:b/>
          <w:sz w:val="24"/>
          <w:szCs w:val="24"/>
        </w:rPr>
        <w:t xml:space="preserve">6.8 To receive and note </w:t>
      </w:r>
      <w:r w:rsidRPr="00CE2480">
        <w:rPr>
          <w:rFonts w:ascii="Arial" w:eastAsia="Calibri" w:hAnsi="Arial" w:cs="Arial"/>
          <w:bCs/>
          <w:sz w:val="24"/>
          <w:szCs w:val="24"/>
        </w:rPr>
        <w:t>the Community Infrastructure Levy report for 2024/25</w:t>
      </w:r>
    </w:p>
    <w:p w14:paraId="3D4B4652" w14:textId="77777777" w:rsidR="00EE6E97" w:rsidRDefault="00EE6E97" w:rsidP="00CE2480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1C1EA03" w14:textId="78E9D2DC" w:rsidR="00555EC4" w:rsidRPr="00CE2480" w:rsidRDefault="00555EC4" w:rsidP="00CE2480">
      <w:pPr>
        <w:spacing w:line="276" w:lineRule="auto"/>
        <w:rPr>
          <w:rFonts w:ascii="Arial" w:eastAsia="Calibri" w:hAnsi="Arial" w:cs="Arial"/>
          <w:b/>
          <w:i/>
          <w:i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RESOLVED:</w:t>
      </w:r>
      <w:r w:rsidR="002E0BA6">
        <w:rPr>
          <w:rFonts w:ascii="Arial" w:eastAsia="Calibri" w:hAnsi="Arial" w:cs="Arial"/>
          <w:b/>
          <w:sz w:val="24"/>
          <w:szCs w:val="24"/>
        </w:rPr>
        <w:t xml:space="preserve"> </w:t>
      </w:r>
      <w:r w:rsidR="002E0BA6" w:rsidRPr="002E0BA6">
        <w:rPr>
          <w:rFonts w:ascii="Arial" w:eastAsia="Calibri" w:hAnsi="Arial" w:cs="Arial"/>
          <w:bCs/>
          <w:sz w:val="24"/>
          <w:szCs w:val="24"/>
        </w:rPr>
        <w:t>To receive and note</w:t>
      </w:r>
      <w:r w:rsidR="002E0BA6" w:rsidRPr="00CE2480">
        <w:rPr>
          <w:rFonts w:ascii="Arial" w:eastAsia="Calibri" w:hAnsi="Arial" w:cs="Arial"/>
          <w:b/>
          <w:sz w:val="24"/>
          <w:szCs w:val="24"/>
        </w:rPr>
        <w:t xml:space="preserve"> </w:t>
      </w:r>
      <w:r w:rsidR="002E0BA6" w:rsidRPr="00CE2480">
        <w:rPr>
          <w:rFonts w:ascii="Arial" w:eastAsia="Calibri" w:hAnsi="Arial" w:cs="Arial"/>
          <w:bCs/>
          <w:sz w:val="24"/>
          <w:szCs w:val="24"/>
        </w:rPr>
        <w:t>the Community Infrastructure Levy report for 2024/25</w:t>
      </w:r>
    </w:p>
    <w:p w14:paraId="6282DFC2" w14:textId="77777777" w:rsidR="00555EC4" w:rsidRDefault="00CE2480" w:rsidP="00CE2480">
      <w:pPr>
        <w:spacing w:line="276" w:lineRule="auto"/>
        <w:rPr>
          <w:rFonts w:ascii="Arial" w:eastAsia="Calibri" w:hAnsi="Arial" w:cs="Arial"/>
          <w:bCs/>
          <w:sz w:val="24"/>
          <w:szCs w:val="24"/>
        </w:rPr>
      </w:pPr>
      <w:r w:rsidRPr="00CE2480">
        <w:rPr>
          <w:rFonts w:ascii="Arial" w:eastAsia="Calibri" w:hAnsi="Arial" w:cs="Arial"/>
          <w:b/>
          <w:sz w:val="24"/>
          <w:szCs w:val="24"/>
        </w:rPr>
        <w:t xml:space="preserve">6.9 To review </w:t>
      </w:r>
      <w:r w:rsidRPr="00CE2480">
        <w:rPr>
          <w:rFonts w:ascii="Arial" w:eastAsia="Calibri" w:hAnsi="Arial" w:cs="Arial"/>
          <w:bCs/>
          <w:sz w:val="24"/>
          <w:szCs w:val="24"/>
        </w:rPr>
        <w:t>the updated Financial Reserves Policy 2025</w:t>
      </w:r>
    </w:p>
    <w:p w14:paraId="0A864AB0" w14:textId="77777777" w:rsidR="00555EC4" w:rsidRDefault="00555EC4" w:rsidP="00CE2480">
      <w:pPr>
        <w:spacing w:line="276" w:lineRule="auto"/>
        <w:rPr>
          <w:rFonts w:ascii="Arial" w:eastAsia="Calibri" w:hAnsi="Arial" w:cs="Arial"/>
          <w:bCs/>
          <w:sz w:val="24"/>
          <w:szCs w:val="24"/>
        </w:rPr>
      </w:pPr>
    </w:p>
    <w:p w14:paraId="1352626D" w14:textId="669306D0" w:rsidR="00CE2480" w:rsidRPr="00CE2480" w:rsidRDefault="00555EC4" w:rsidP="00CE2480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RESOLVED:</w:t>
      </w:r>
      <w:r w:rsidR="00CE2480" w:rsidRPr="00CE248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E2480" w:rsidRPr="00CE2480">
        <w:rPr>
          <w:rFonts w:ascii="Arial" w:eastAsia="Calibri" w:hAnsi="Arial" w:cs="Arial"/>
          <w:b/>
          <w:sz w:val="24"/>
          <w:szCs w:val="24"/>
        </w:rPr>
        <w:t xml:space="preserve"> </w:t>
      </w:r>
      <w:r w:rsidR="007367CD" w:rsidRPr="007367CD">
        <w:rPr>
          <w:rFonts w:ascii="Arial" w:eastAsia="Calibri" w:hAnsi="Arial" w:cs="Arial"/>
          <w:bCs/>
          <w:sz w:val="24"/>
          <w:szCs w:val="24"/>
        </w:rPr>
        <w:t xml:space="preserve">To </w:t>
      </w:r>
      <w:r w:rsidR="00343645">
        <w:rPr>
          <w:rFonts w:ascii="Arial" w:eastAsia="Calibri" w:hAnsi="Arial" w:cs="Arial"/>
          <w:bCs/>
          <w:sz w:val="24"/>
          <w:szCs w:val="24"/>
        </w:rPr>
        <w:t xml:space="preserve">note </w:t>
      </w:r>
      <w:r w:rsidR="000720CF">
        <w:rPr>
          <w:rFonts w:ascii="Arial" w:eastAsia="Calibri" w:hAnsi="Arial" w:cs="Arial"/>
          <w:bCs/>
          <w:sz w:val="24"/>
          <w:szCs w:val="24"/>
        </w:rPr>
        <w:t xml:space="preserve">the current Financial Reserves </w:t>
      </w:r>
      <w:r w:rsidR="00343645">
        <w:rPr>
          <w:rFonts w:ascii="Arial" w:eastAsia="Calibri" w:hAnsi="Arial" w:cs="Arial"/>
          <w:bCs/>
          <w:sz w:val="24"/>
          <w:szCs w:val="24"/>
        </w:rPr>
        <w:t xml:space="preserve">and approve </w:t>
      </w:r>
      <w:r w:rsidR="007367CD" w:rsidRPr="00CE2480">
        <w:rPr>
          <w:rFonts w:ascii="Arial" w:eastAsia="Calibri" w:hAnsi="Arial" w:cs="Arial"/>
          <w:bCs/>
          <w:sz w:val="24"/>
          <w:szCs w:val="24"/>
        </w:rPr>
        <w:t>the updated Financial Reserves Policy 2025</w:t>
      </w:r>
      <w:r w:rsidR="00CE2480" w:rsidRPr="00CE2480">
        <w:rPr>
          <w:rFonts w:ascii="Arial" w:eastAsia="Calibri" w:hAnsi="Arial" w:cs="Arial"/>
          <w:b/>
          <w:sz w:val="24"/>
          <w:szCs w:val="24"/>
        </w:rPr>
        <w:t xml:space="preserve">     </w:t>
      </w:r>
    </w:p>
    <w:p w14:paraId="5A96AF6F" w14:textId="77777777" w:rsidR="00CE2480" w:rsidRPr="00CE2480" w:rsidRDefault="00CE2480" w:rsidP="00CE2480">
      <w:pPr>
        <w:tabs>
          <w:tab w:val="left" w:pos="284"/>
        </w:tabs>
        <w:rPr>
          <w:rFonts w:ascii="Arial" w:eastAsia="Calibri" w:hAnsi="Arial" w:cs="Arial"/>
          <w:i/>
          <w:iCs/>
          <w:sz w:val="24"/>
          <w:szCs w:val="24"/>
        </w:rPr>
      </w:pPr>
    </w:p>
    <w:p w14:paraId="44B3D386" w14:textId="77777777" w:rsidR="00555EC4" w:rsidRDefault="00CE2480" w:rsidP="00CE2480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  <w:r w:rsidRPr="00CE2480">
        <w:rPr>
          <w:rFonts w:ascii="Arial" w:eastAsia="Calibri" w:hAnsi="Arial" w:cs="Arial"/>
          <w:b/>
          <w:bCs/>
          <w:sz w:val="24"/>
          <w:szCs w:val="24"/>
        </w:rPr>
        <w:t xml:space="preserve">6.10 To receive and note </w:t>
      </w:r>
      <w:r w:rsidRPr="00CE2480">
        <w:rPr>
          <w:rFonts w:ascii="Arial" w:eastAsia="Calibri" w:hAnsi="Arial" w:cs="Arial"/>
          <w:sz w:val="24"/>
          <w:szCs w:val="24"/>
        </w:rPr>
        <w:t>the S137 expenditure report for 2024/25</w:t>
      </w:r>
    </w:p>
    <w:p w14:paraId="78A27529" w14:textId="77777777" w:rsidR="00555EC4" w:rsidRDefault="00555EC4" w:rsidP="00CE2480">
      <w:pPr>
        <w:tabs>
          <w:tab w:val="left" w:pos="284"/>
        </w:tabs>
        <w:rPr>
          <w:rFonts w:ascii="Arial" w:eastAsia="Calibri" w:hAnsi="Arial" w:cs="Arial"/>
          <w:sz w:val="24"/>
          <w:szCs w:val="24"/>
        </w:rPr>
      </w:pPr>
    </w:p>
    <w:p w14:paraId="10C02B68" w14:textId="544ED4BB" w:rsidR="00555EC4" w:rsidRDefault="00555EC4" w:rsidP="00CE2480">
      <w:pPr>
        <w:tabs>
          <w:tab w:val="left" w:pos="284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RESOLVED:</w:t>
      </w:r>
      <w:r w:rsidR="00B515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515A5" w:rsidRPr="00B515A5">
        <w:rPr>
          <w:rFonts w:ascii="Arial" w:eastAsia="Calibri" w:hAnsi="Arial" w:cs="Arial"/>
          <w:sz w:val="24"/>
          <w:szCs w:val="24"/>
        </w:rPr>
        <w:t>To receive and note</w:t>
      </w:r>
      <w:r w:rsidR="00B515A5" w:rsidRPr="00CE248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515A5" w:rsidRPr="00CE2480">
        <w:rPr>
          <w:rFonts w:ascii="Arial" w:eastAsia="Calibri" w:hAnsi="Arial" w:cs="Arial"/>
          <w:sz w:val="24"/>
          <w:szCs w:val="24"/>
        </w:rPr>
        <w:t>the S137 expenditure report for 2024/25</w:t>
      </w:r>
    </w:p>
    <w:p w14:paraId="4183ACC8" w14:textId="77777777" w:rsidR="00555EC4" w:rsidRDefault="00555EC4" w:rsidP="00CE2480">
      <w:pPr>
        <w:tabs>
          <w:tab w:val="left" w:pos="284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1C68DEE1" w14:textId="77777777" w:rsidR="00B515A5" w:rsidRDefault="00B515A5" w:rsidP="00CE2480">
      <w:pPr>
        <w:tabs>
          <w:tab w:val="left" w:pos="284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447862BD" w14:textId="1C3C0B55" w:rsidR="006316D5" w:rsidRPr="006316D5" w:rsidRDefault="00B27B6B" w:rsidP="006316D5">
      <w:pPr>
        <w:tabs>
          <w:tab w:val="left" w:pos="284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25/072</w:t>
      </w:r>
      <w:r w:rsidR="0050739F">
        <w:rPr>
          <w:rFonts w:ascii="Arial" w:eastAsia="Calibri" w:hAnsi="Arial" w:cs="Arial"/>
          <w:b/>
          <w:sz w:val="24"/>
          <w:szCs w:val="24"/>
        </w:rPr>
        <w:t xml:space="preserve">      </w:t>
      </w:r>
      <w:r w:rsidRPr="0050739F">
        <w:rPr>
          <w:rFonts w:ascii="Arial" w:eastAsia="Calibri" w:hAnsi="Arial" w:cs="Arial"/>
          <w:b/>
          <w:sz w:val="24"/>
          <w:szCs w:val="24"/>
          <w:u w:val="single"/>
        </w:rPr>
        <w:t xml:space="preserve">ITEM 7 – </w:t>
      </w:r>
      <w:r w:rsidR="006316D5" w:rsidRPr="0050739F">
        <w:rPr>
          <w:rFonts w:ascii="Arial" w:eastAsia="Calibri" w:hAnsi="Arial" w:cs="Arial"/>
          <w:b/>
          <w:bCs/>
          <w:sz w:val="24"/>
          <w:szCs w:val="24"/>
          <w:u w:val="single"/>
        </w:rPr>
        <w:t>Correspondence or Delegation from Full Council</w:t>
      </w:r>
    </w:p>
    <w:p w14:paraId="5970C90C" w14:textId="77777777" w:rsidR="006316D5" w:rsidRPr="006316D5" w:rsidRDefault="006316D5" w:rsidP="006316D5">
      <w:pPr>
        <w:tabs>
          <w:tab w:val="left" w:pos="284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56DDC0C7" w14:textId="6C2FCF45" w:rsidR="006316D5" w:rsidRDefault="006316D5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 w:rsidRPr="006316D5">
        <w:rPr>
          <w:rFonts w:ascii="Arial" w:eastAsia="Calibri" w:hAnsi="Arial" w:cs="Arial"/>
          <w:b/>
          <w:sz w:val="24"/>
          <w:szCs w:val="24"/>
        </w:rPr>
        <w:t xml:space="preserve">7.1 To consider grant application from: </w:t>
      </w:r>
      <w:r w:rsidRPr="006316D5">
        <w:rPr>
          <w:rFonts w:ascii="Arial" w:eastAsia="Calibri" w:hAnsi="Arial" w:cs="Arial"/>
          <w:bCs/>
          <w:sz w:val="24"/>
          <w:szCs w:val="24"/>
        </w:rPr>
        <w:t>Freedom Performing Arts to help local children take part in an International Dance Competition</w:t>
      </w:r>
    </w:p>
    <w:p w14:paraId="16F25529" w14:textId="77777777" w:rsidR="00555EC4" w:rsidRDefault="00555EC4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1630B47E" w14:textId="3699D990" w:rsidR="000720CF" w:rsidRDefault="000720CF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Members discussed this application </w:t>
      </w:r>
      <w:r w:rsidR="000847BC">
        <w:rPr>
          <w:rFonts w:ascii="Arial" w:eastAsia="Calibri" w:hAnsi="Arial" w:cs="Arial"/>
          <w:bCs/>
          <w:sz w:val="24"/>
          <w:szCs w:val="24"/>
        </w:rPr>
        <w:t xml:space="preserve">and noted that </w:t>
      </w:r>
      <w:r w:rsidR="00792040">
        <w:rPr>
          <w:rFonts w:ascii="Arial" w:eastAsia="Calibri" w:hAnsi="Arial" w:cs="Arial"/>
          <w:bCs/>
          <w:sz w:val="24"/>
          <w:szCs w:val="24"/>
        </w:rPr>
        <w:t>when measured against</w:t>
      </w:r>
      <w:r w:rsidR="007378DC">
        <w:rPr>
          <w:rFonts w:ascii="Arial" w:eastAsia="Calibri" w:hAnsi="Arial" w:cs="Arial"/>
          <w:bCs/>
          <w:sz w:val="24"/>
          <w:szCs w:val="24"/>
        </w:rPr>
        <w:t xml:space="preserve"> Town Council’s</w:t>
      </w:r>
      <w:r w:rsidR="00DA367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C6B0E">
        <w:rPr>
          <w:rFonts w:ascii="Arial" w:eastAsia="Calibri" w:hAnsi="Arial" w:cs="Arial"/>
          <w:bCs/>
          <w:sz w:val="24"/>
          <w:szCs w:val="24"/>
        </w:rPr>
        <w:t>strategic aims</w:t>
      </w:r>
      <w:r w:rsidR="003E744C">
        <w:rPr>
          <w:rFonts w:ascii="Arial" w:eastAsia="Calibri" w:hAnsi="Arial" w:cs="Arial"/>
          <w:bCs/>
          <w:sz w:val="24"/>
          <w:szCs w:val="24"/>
        </w:rPr>
        <w:t xml:space="preserve"> as detailed</w:t>
      </w:r>
      <w:r w:rsidR="00DA3676">
        <w:rPr>
          <w:rFonts w:ascii="Arial" w:eastAsia="Calibri" w:hAnsi="Arial" w:cs="Arial"/>
          <w:bCs/>
          <w:sz w:val="24"/>
          <w:szCs w:val="24"/>
        </w:rPr>
        <w:t xml:space="preserve"> in the Business Plan</w:t>
      </w:r>
      <w:r w:rsidR="00991DC8">
        <w:rPr>
          <w:rFonts w:ascii="Arial" w:eastAsia="Calibri" w:hAnsi="Arial" w:cs="Arial"/>
          <w:bCs/>
          <w:sz w:val="24"/>
          <w:szCs w:val="24"/>
        </w:rPr>
        <w:t>,</w:t>
      </w:r>
      <w:r w:rsidR="00B041E4">
        <w:rPr>
          <w:rFonts w:ascii="Arial" w:eastAsia="Calibri" w:hAnsi="Arial" w:cs="Arial"/>
          <w:bCs/>
          <w:sz w:val="24"/>
          <w:szCs w:val="24"/>
        </w:rPr>
        <w:t xml:space="preserve"> it </w:t>
      </w:r>
      <w:r w:rsidR="007B458D">
        <w:rPr>
          <w:rFonts w:ascii="Arial" w:eastAsia="Calibri" w:hAnsi="Arial" w:cs="Arial"/>
          <w:bCs/>
          <w:sz w:val="24"/>
          <w:szCs w:val="24"/>
        </w:rPr>
        <w:t xml:space="preserve">does not </w:t>
      </w:r>
      <w:r w:rsidR="002F4879">
        <w:rPr>
          <w:rFonts w:ascii="Arial" w:eastAsia="Calibri" w:hAnsi="Arial" w:cs="Arial"/>
          <w:bCs/>
          <w:sz w:val="24"/>
          <w:szCs w:val="24"/>
        </w:rPr>
        <w:t>provide value for money.</w:t>
      </w:r>
    </w:p>
    <w:p w14:paraId="2C1093E0" w14:textId="77777777" w:rsidR="007378DC" w:rsidRDefault="007378DC" w:rsidP="006316D5">
      <w:pPr>
        <w:tabs>
          <w:tab w:val="left" w:pos="284"/>
        </w:tabs>
        <w:rPr>
          <w:rFonts w:ascii="Arial" w:eastAsia="Calibri" w:hAnsi="Arial" w:cs="Arial"/>
          <w:b/>
          <w:sz w:val="24"/>
          <w:szCs w:val="24"/>
        </w:rPr>
      </w:pPr>
    </w:p>
    <w:p w14:paraId="196D3C1F" w14:textId="102496E0" w:rsidR="00555EC4" w:rsidRPr="002F4879" w:rsidRDefault="00555EC4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RESOLVED:</w:t>
      </w:r>
      <w:r w:rsidR="00B65579">
        <w:rPr>
          <w:rFonts w:ascii="Arial" w:eastAsia="Calibri" w:hAnsi="Arial" w:cs="Arial"/>
          <w:b/>
          <w:sz w:val="24"/>
          <w:szCs w:val="24"/>
        </w:rPr>
        <w:t xml:space="preserve"> </w:t>
      </w:r>
      <w:r w:rsidR="002F4879">
        <w:rPr>
          <w:rFonts w:ascii="Arial" w:eastAsia="Calibri" w:hAnsi="Arial" w:cs="Arial"/>
          <w:bCs/>
          <w:sz w:val="24"/>
          <w:szCs w:val="24"/>
        </w:rPr>
        <w:t>That KTC does not support this grant request.</w:t>
      </w:r>
    </w:p>
    <w:p w14:paraId="14396FF5" w14:textId="77777777" w:rsidR="006316D5" w:rsidRPr="006316D5" w:rsidRDefault="006316D5" w:rsidP="006316D5">
      <w:pPr>
        <w:tabs>
          <w:tab w:val="left" w:pos="284"/>
        </w:tabs>
        <w:rPr>
          <w:rFonts w:ascii="Arial" w:eastAsia="Calibri" w:hAnsi="Arial" w:cs="Arial"/>
          <w:b/>
          <w:sz w:val="24"/>
          <w:szCs w:val="24"/>
        </w:rPr>
      </w:pPr>
    </w:p>
    <w:p w14:paraId="7A88BF6D" w14:textId="29BD26B6" w:rsidR="006316D5" w:rsidRDefault="006316D5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 w:rsidRPr="006316D5">
        <w:rPr>
          <w:rFonts w:ascii="Arial" w:eastAsia="Calibri" w:hAnsi="Arial" w:cs="Arial"/>
          <w:b/>
          <w:sz w:val="24"/>
          <w:szCs w:val="24"/>
        </w:rPr>
        <w:t xml:space="preserve">7.2 To consider grant application from: </w:t>
      </w:r>
      <w:r w:rsidRPr="006316D5">
        <w:rPr>
          <w:rFonts w:ascii="Arial" w:eastAsia="Calibri" w:hAnsi="Arial" w:cs="Arial"/>
          <w:bCs/>
          <w:sz w:val="24"/>
          <w:szCs w:val="24"/>
        </w:rPr>
        <w:t>Renaissance Knaresborough to support an additional Trompe l’oeil to commemorate the 80</w:t>
      </w:r>
      <w:r w:rsidRPr="006316D5">
        <w:rPr>
          <w:rFonts w:ascii="Arial" w:eastAsia="Calibri" w:hAnsi="Arial" w:cs="Arial"/>
          <w:bCs/>
          <w:sz w:val="24"/>
          <w:szCs w:val="24"/>
          <w:vertAlign w:val="superscript"/>
        </w:rPr>
        <w:t>th</w:t>
      </w:r>
      <w:r w:rsidRPr="006316D5">
        <w:rPr>
          <w:rFonts w:ascii="Arial" w:eastAsia="Calibri" w:hAnsi="Arial" w:cs="Arial"/>
          <w:bCs/>
          <w:sz w:val="24"/>
          <w:szCs w:val="24"/>
        </w:rPr>
        <w:t xml:space="preserve"> Anniversary of VE day and links to Knaresborough’s history</w:t>
      </w:r>
    </w:p>
    <w:p w14:paraId="567C9B82" w14:textId="77777777" w:rsidR="005B0260" w:rsidRDefault="005B0260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4ECAA52C" w14:textId="7C339918" w:rsidR="005B0260" w:rsidRDefault="005B0260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Members agreed that this application</w:t>
      </w:r>
      <w:r w:rsidR="009B6B76">
        <w:rPr>
          <w:rFonts w:ascii="Arial" w:eastAsia="Calibri" w:hAnsi="Arial" w:cs="Arial"/>
          <w:bCs/>
          <w:sz w:val="24"/>
          <w:szCs w:val="24"/>
        </w:rPr>
        <w:t xml:space="preserve"> does, to some extent, cover the stra</w:t>
      </w:r>
      <w:r w:rsidR="0094651D">
        <w:rPr>
          <w:rFonts w:ascii="Arial" w:eastAsia="Calibri" w:hAnsi="Arial" w:cs="Arial"/>
          <w:bCs/>
          <w:sz w:val="24"/>
          <w:szCs w:val="24"/>
        </w:rPr>
        <w:t xml:space="preserve">tegic aims of the Business Plan and it was </w:t>
      </w:r>
    </w:p>
    <w:p w14:paraId="3096B132" w14:textId="77777777" w:rsidR="00555EC4" w:rsidRDefault="00555EC4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6BCCB10D" w14:textId="716E7021" w:rsidR="00555EC4" w:rsidRPr="006D052B" w:rsidRDefault="00555EC4" w:rsidP="006316D5">
      <w:pPr>
        <w:tabs>
          <w:tab w:val="left" w:pos="284"/>
        </w:tabs>
        <w:rPr>
          <w:rFonts w:ascii="Arial" w:eastAsia="Calibri" w:hAnsi="Arial" w:cs="Arial"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RESOLVED:</w:t>
      </w:r>
      <w:r w:rsidR="006D052B">
        <w:rPr>
          <w:rFonts w:ascii="Arial" w:eastAsia="Calibri" w:hAnsi="Arial" w:cs="Arial"/>
          <w:b/>
          <w:sz w:val="24"/>
          <w:szCs w:val="24"/>
        </w:rPr>
        <w:t xml:space="preserve"> </w:t>
      </w:r>
      <w:r w:rsidR="006D052B">
        <w:rPr>
          <w:rFonts w:ascii="Arial" w:eastAsia="Calibri" w:hAnsi="Arial" w:cs="Arial"/>
          <w:bCs/>
          <w:sz w:val="24"/>
          <w:szCs w:val="24"/>
        </w:rPr>
        <w:t>To award</w:t>
      </w:r>
      <w:r w:rsidR="00B36F6C">
        <w:rPr>
          <w:rFonts w:ascii="Arial" w:eastAsia="Calibri" w:hAnsi="Arial" w:cs="Arial"/>
          <w:bCs/>
          <w:sz w:val="24"/>
          <w:szCs w:val="24"/>
        </w:rPr>
        <w:t xml:space="preserve"> a grant of</w:t>
      </w:r>
      <w:r w:rsidR="006D052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36F6C">
        <w:rPr>
          <w:rFonts w:ascii="Arial" w:eastAsia="Calibri" w:hAnsi="Arial" w:cs="Arial"/>
          <w:bCs/>
          <w:sz w:val="24"/>
          <w:szCs w:val="24"/>
        </w:rPr>
        <w:t>£1000</w:t>
      </w:r>
    </w:p>
    <w:p w14:paraId="6B24A5FE" w14:textId="77777777" w:rsidR="006316D5" w:rsidRPr="006316D5" w:rsidRDefault="006316D5" w:rsidP="006316D5">
      <w:pPr>
        <w:tabs>
          <w:tab w:val="left" w:pos="284"/>
        </w:tabs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7800E29A" w14:textId="36B7A367" w:rsidR="006316D5" w:rsidRDefault="006316D5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 w:rsidRPr="006316D5">
        <w:rPr>
          <w:rFonts w:ascii="Arial" w:eastAsia="Calibri" w:hAnsi="Arial" w:cs="Arial"/>
          <w:b/>
          <w:sz w:val="24"/>
          <w:szCs w:val="24"/>
        </w:rPr>
        <w:t xml:space="preserve">7.3 To consider grant application from: </w:t>
      </w:r>
      <w:r w:rsidRPr="006316D5">
        <w:rPr>
          <w:rFonts w:ascii="Arial" w:eastAsia="Calibri" w:hAnsi="Arial" w:cs="Arial"/>
          <w:bCs/>
          <w:sz w:val="24"/>
          <w:szCs w:val="24"/>
        </w:rPr>
        <w:t>Waterside Residents Association to support the work being done to improve the Waterside area for residents and visitors</w:t>
      </w:r>
    </w:p>
    <w:p w14:paraId="420ACDA3" w14:textId="77777777" w:rsidR="00B36F6C" w:rsidRDefault="00B36F6C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445FA8A2" w14:textId="0A5E1192" w:rsidR="00B36F6C" w:rsidRDefault="0000304B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Members discussed this application </w:t>
      </w:r>
      <w:r w:rsidR="00A4750F">
        <w:rPr>
          <w:rFonts w:ascii="Arial" w:eastAsia="Calibri" w:hAnsi="Arial" w:cs="Arial"/>
          <w:bCs/>
          <w:sz w:val="24"/>
          <w:szCs w:val="24"/>
        </w:rPr>
        <w:t xml:space="preserve">and whilst </w:t>
      </w:r>
      <w:r w:rsidR="00774157">
        <w:rPr>
          <w:rFonts w:ascii="Arial" w:eastAsia="Calibri" w:hAnsi="Arial" w:cs="Arial"/>
          <w:bCs/>
          <w:sz w:val="24"/>
          <w:szCs w:val="24"/>
        </w:rPr>
        <w:t>wishing to support local groups who are doing their best to enhance the town, it was noted that a</w:t>
      </w:r>
      <w:r w:rsidR="00FD7D13">
        <w:rPr>
          <w:rFonts w:ascii="Arial" w:eastAsia="Calibri" w:hAnsi="Arial" w:cs="Arial"/>
          <w:bCs/>
          <w:sz w:val="24"/>
          <w:szCs w:val="24"/>
        </w:rPr>
        <w:t>ny</w:t>
      </w:r>
      <w:r w:rsidR="00C83F04">
        <w:rPr>
          <w:rFonts w:ascii="Arial" w:eastAsia="Calibri" w:hAnsi="Arial" w:cs="Arial"/>
          <w:bCs/>
          <w:sz w:val="24"/>
          <w:szCs w:val="24"/>
        </w:rPr>
        <w:t xml:space="preserve"> necessary</w:t>
      </w:r>
      <w:r w:rsidR="0077415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83F04">
        <w:rPr>
          <w:rFonts w:ascii="Arial" w:eastAsia="Calibri" w:hAnsi="Arial" w:cs="Arial"/>
          <w:bCs/>
          <w:sz w:val="24"/>
          <w:szCs w:val="24"/>
        </w:rPr>
        <w:t>permissions must be sought from North Yorkshire Council</w:t>
      </w:r>
      <w:r w:rsidR="00994F43">
        <w:rPr>
          <w:rFonts w:ascii="Arial" w:eastAsia="Calibri" w:hAnsi="Arial" w:cs="Arial"/>
          <w:bCs/>
          <w:sz w:val="24"/>
          <w:szCs w:val="24"/>
        </w:rPr>
        <w:t xml:space="preserve"> - </w:t>
      </w:r>
      <w:r w:rsidR="00045214">
        <w:rPr>
          <w:rFonts w:ascii="Arial" w:eastAsia="Calibri" w:hAnsi="Arial" w:cs="Arial"/>
          <w:bCs/>
          <w:sz w:val="24"/>
          <w:szCs w:val="24"/>
        </w:rPr>
        <w:t xml:space="preserve">for the citing of </w:t>
      </w:r>
      <w:r w:rsidR="00994F43">
        <w:rPr>
          <w:rFonts w:ascii="Arial" w:eastAsia="Calibri" w:hAnsi="Arial" w:cs="Arial"/>
          <w:bCs/>
          <w:sz w:val="24"/>
          <w:szCs w:val="24"/>
        </w:rPr>
        <w:t xml:space="preserve">waste </w:t>
      </w:r>
      <w:r w:rsidR="00045214">
        <w:rPr>
          <w:rFonts w:ascii="Arial" w:eastAsia="Calibri" w:hAnsi="Arial" w:cs="Arial"/>
          <w:bCs/>
          <w:sz w:val="24"/>
          <w:szCs w:val="24"/>
        </w:rPr>
        <w:t>bins for example.</w:t>
      </w:r>
      <w:r w:rsidR="00C83F04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4B2F92E0" w14:textId="77777777" w:rsidR="00555EC4" w:rsidRDefault="00555EC4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757E7F10" w14:textId="6D834D40" w:rsidR="00555EC4" w:rsidRDefault="00555EC4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RESOLVED:</w:t>
      </w:r>
      <w:r w:rsidR="00D92D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D92DAD">
        <w:rPr>
          <w:rFonts w:ascii="Arial" w:eastAsia="Calibri" w:hAnsi="Arial" w:cs="Arial"/>
          <w:bCs/>
          <w:sz w:val="24"/>
          <w:szCs w:val="24"/>
        </w:rPr>
        <w:t xml:space="preserve">That KTC award the full grant requested of </w:t>
      </w:r>
      <w:r w:rsidR="008441D0">
        <w:rPr>
          <w:rFonts w:ascii="Arial" w:eastAsia="Calibri" w:hAnsi="Arial" w:cs="Arial"/>
          <w:bCs/>
          <w:sz w:val="24"/>
          <w:szCs w:val="24"/>
        </w:rPr>
        <w:t>£1050</w:t>
      </w:r>
      <w:r w:rsidR="00935ACB">
        <w:rPr>
          <w:rFonts w:ascii="Arial" w:eastAsia="Calibri" w:hAnsi="Arial" w:cs="Arial"/>
          <w:bCs/>
          <w:sz w:val="24"/>
          <w:szCs w:val="24"/>
        </w:rPr>
        <w:t>.</w:t>
      </w:r>
    </w:p>
    <w:p w14:paraId="686AFE7E" w14:textId="77777777" w:rsidR="00494216" w:rsidRDefault="00494216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2A90F09E" w14:textId="062EFEE8" w:rsidR="00935ACB" w:rsidRPr="00935ACB" w:rsidRDefault="00935ACB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FURTHER RESOLVED: </w:t>
      </w:r>
      <w:r w:rsidR="005237F6">
        <w:rPr>
          <w:rFonts w:ascii="Arial" w:eastAsia="Calibri" w:hAnsi="Arial" w:cs="Arial"/>
          <w:bCs/>
          <w:sz w:val="24"/>
          <w:szCs w:val="24"/>
        </w:rPr>
        <w:t xml:space="preserve">That </w:t>
      </w:r>
      <w:r w:rsidR="00994F43">
        <w:rPr>
          <w:rFonts w:ascii="Arial" w:eastAsia="Calibri" w:hAnsi="Arial" w:cs="Arial"/>
          <w:bCs/>
          <w:sz w:val="24"/>
          <w:szCs w:val="24"/>
        </w:rPr>
        <w:t xml:space="preserve">KTC write to </w:t>
      </w:r>
      <w:r w:rsidR="00AA5120">
        <w:rPr>
          <w:rFonts w:ascii="Arial" w:eastAsia="Calibri" w:hAnsi="Arial" w:cs="Arial"/>
          <w:bCs/>
          <w:sz w:val="24"/>
          <w:szCs w:val="24"/>
        </w:rPr>
        <w:t>Waterside Resident</w:t>
      </w:r>
      <w:r w:rsidR="00947587">
        <w:rPr>
          <w:rFonts w:ascii="Arial" w:eastAsia="Calibri" w:hAnsi="Arial" w:cs="Arial"/>
          <w:bCs/>
          <w:sz w:val="24"/>
          <w:szCs w:val="24"/>
        </w:rPr>
        <w:t>s</w:t>
      </w:r>
      <w:r w:rsidR="00AA5120">
        <w:rPr>
          <w:rFonts w:ascii="Arial" w:eastAsia="Calibri" w:hAnsi="Arial" w:cs="Arial"/>
          <w:bCs/>
          <w:sz w:val="24"/>
          <w:szCs w:val="24"/>
        </w:rPr>
        <w:t xml:space="preserve"> Association </w:t>
      </w:r>
      <w:r w:rsidR="00994F43">
        <w:rPr>
          <w:rFonts w:ascii="Arial" w:eastAsia="Calibri" w:hAnsi="Arial" w:cs="Arial"/>
          <w:bCs/>
          <w:sz w:val="24"/>
          <w:szCs w:val="24"/>
        </w:rPr>
        <w:t>requesting that</w:t>
      </w:r>
      <w:r w:rsidR="005B09FB">
        <w:rPr>
          <w:rFonts w:ascii="Arial" w:eastAsia="Calibri" w:hAnsi="Arial" w:cs="Arial"/>
          <w:bCs/>
          <w:sz w:val="24"/>
          <w:szCs w:val="24"/>
        </w:rPr>
        <w:t xml:space="preserve"> KTC’s logo</w:t>
      </w:r>
      <w:r w:rsidR="00101E61">
        <w:rPr>
          <w:rFonts w:ascii="Arial" w:eastAsia="Calibri" w:hAnsi="Arial" w:cs="Arial"/>
          <w:bCs/>
          <w:sz w:val="24"/>
          <w:szCs w:val="24"/>
        </w:rPr>
        <w:t xml:space="preserve"> is used</w:t>
      </w:r>
      <w:r w:rsidR="005B09FB">
        <w:rPr>
          <w:rFonts w:ascii="Arial" w:eastAsia="Calibri" w:hAnsi="Arial" w:cs="Arial"/>
          <w:bCs/>
          <w:sz w:val="24"/>
          <w:szCs w:val="24"/>
        </w:rPr>
        <w:t xml:space="preserve"> in</w:t>
      </w:r>
      <w:r w:rsidR="00775554">
        <w:rPr>
          <w:rFonts w:ascii="Arial" w:eastAsia="Calibri" w:hAnsi="Arial" w:cs="Arial"/>
          <w:bCs/>
          <w:sz w:val="24"/>
          <w:szCs w:val="24"/>
        </w:rPr>
        <w:t xml:space="preserve"> recognition of the award of this grant </w:t>
      </w:r>
      <w:proofErr w:type="gramStart"/>
      <w:r w:rsidR="00775554">
        <w:rPr>
          <w:rFonts w:ascii="Arial" w:eastAsia="Calibri" w:hAnsi="Arial" w:cs="Arial"/>
          <w:bCs/>
          <w:sz w:val="24"/>
          <w:szCs w:val="24"/>
        </w:rPr>
        <w:t>and also</w:t>
      </w:r>
      <w:proofErr w:type="gramEnd"/>
      <w:r w:rsidR="0077555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01E61">
        <w:rPr>
          <w:rFonts w:ascii="Arial" w:eastAsia="Calibri" w:hAnsi="Arial" w:cs="Arial"/>
          <w:bCs/>
          <w:sz w:val="24"/>
          <w:szCs w:val="24"/>
        </w:rPr>
        <w:t>request that</w:t>
      </w:r>
      <w:r w:rsidR="00BC1E17">
        <w:rPr>
          <w:rFonts w:ascii="Arial" w:eastAsia="Calibri" w:hAnsi="Arial" w:cs="Arial"/>
          <w:bCs/>
          <w:sz w:val="24"/>
          <w:szCs w:val="24"/>
        </w:rPr>
        <w:t xml:space="preserve"> they </w:t>
      </w:r>
      <w:r w:rsidR="00A50C18">
        <w:rPr>
          <w:rFonts w:ascii="Arial" w:eastAsia="Calibri" w:hAnsi="Arial" w:cs="Arial"/>
          <w:bCs/>
          <w:sz w:val="24"/>
          <w:szCs w:val="24"/>
        </w:rPr>
        <w:t xml:space="preserve">ensure </w:t>
      </w:r>
      <w:r w:rsidR="00FD7D13">
        <w:rPr>
          <w:rFonts w:ascii="Arial" w:eastAsia="Calibri" w:hAnsi="Arial" w:cs="Arial"/>
          <w:bCs/>
          <w:sz w:val="24"/>
          <w:szCs w:val="24"/>
        </w:rPr>
        <w:t>any</w:t>
      </w:r>
      <w:r w:rsidR="00494216">
        <w:rPr>
          <w:rFonts w:ascii="Arial" w:eastAsia="Calibri" w:hAnsi="Arial" w:cs="Arial"/>
          <w:bCs/>
          <w:sz w:val="24"/>
          <w:szCs w:val="24"/>
        </w:rPr>
        <w:t xml:space="preserve"> necessary permissions </w:t>
      </w:r>
      <w:r w:rsidR="00BC1E17">
        <w:rPr>
          <w:rFonts w:ascii="Arial" w:eastAsia="Calibri" w:hAnsi="Arial" w:cs="Arial"/>
          <w:bCs/>
          <w:sz w:val="24"/>
          <w:szCs w:val="24"/>
        </w:rPr>
        <w:t xml:space="preserve">are in place </w:t>
      </w:r>
      <w:r w:rsidR="00FD7D13">
        <w:rPr>
          <w:rFonts w:ascii="Arial" w:eastAsia="Calibri" w:hAnsi="Arial" w:cs="Arial"/>
          <w:bCs/>
          <w:sz w:val="24"/>
          <w:szCs w:val="24"/>
        </w:rPr>
        <w:t>whe</w:t>
      </w:r>
      <w:r w:rsidR="00BC1E17">
        <w:rPr>
          <w:rFonts w:ascii="Arial" w:eastAsia="Calibri" w:hAnsi="Arial" w:cs="Arial"/>
          <w:bCs/>
          <w:sz w:val="24"/>
          <w:szCs w:val="24"/>
        </w:rPr>
        <w:t>re</w:t>
      </w:r>
      <w:r w:rsidR="00FD7D13">
        <w:rPr>
          <w:rFonts w:ascii="Arial" w:eastAsia="Calibri" w:hAnsi="Arial" w:cs="Arial"/>
          <w:bCs/>
          <w:sz w:val="24"/>
          <w:szCs w:val="24"/>
        </w:rPr>
        <w:t xml:space="preserve"> required.</w:t>
      </w:r>
      <w:r w:rsidR="00B8315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55022C59" w14:textId="77777777" w:rsidR="006316D5" w:rsidRPr="006316D5" w:rsidRDefault="006316D5" w:rsidP="006316D5">
      <w:pPr>
        <w:tabs>
          <w:tab w:val="left" w:pos="284"/>
        </w:tabs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75FBC011" w14:textId="1C4C373F" w:rsidR="00555EC4" w:rsidRDefault="006316D5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 w:rsidRPr="006316D5">
        <w:rPr>
          <w:rFonts w:ascii="Arial" w:eastAsia="Calibri" w:hAnsi="Arial" w:cs="Arial"/>
          <w:b/>
          <w:sz w:val="24"/>
          <w:szCs w:val="24"/>
        </w:rPr>
        <w:t xml:space="preserve">7.4 To consider grant application from: </w:t>
      </w:r>
      <w:r w:rsidRPr="006316D5">
        <w:rPr>
          <w:rFonts w:ascii="Arial" w:eastAsia="Calibri" w:hAnsi="Arial" w:cs="Arial"/>
          <w:bCs/>
          <w:sz w:val="24"/>
          <w:szCs w:val="24"/>
        </w:rPr>
        <w:t xml:space="preserve"> Knaresborough Festival of Entertainment and Visual Arts (FEVA) to support the free events for younger children held in the Market Place during the 10-day festival</w:t>
      </w:r>
    </w:p>
    <w:p w14:paraId="7CAB45BA" w14:textId="77777777" w:rsidR="00555EC4" w:rsidRDefault="00555EC4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065FC935" w14:textId="587302CB" w:rsidR="006316D5" w:rsidRDefault="007331D9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See 25/068 above.</w:t>
      </w:r>
    </w:p>
    <w:p w14:paraId="3E7873D2" w14:textId="77777777" w:rsidR="007331D9" w:rsidRPr="006316D5" w:rsidRDefault="007331D9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130FC3F8" w14:textId="77777777" w:rsidR="00555EC4" w:rsidRDefault="006316D5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 w:rsidRPr="006316D5">
        <w:rPr>
          <w:rFonts w:ascii="Arial" w:eastAsia="Calibri" w:hAnsi="Arial" w:cs="Arial"/>
          <w:b/>
          <w:sz w:val="24"/>
          <w:szCs w:val="24"/>
        </w:rPr>
        <w:t xml:space="preserve">7.5 To consider grant application from: </w:t>
      </w:r>
      <w:r w:rsidRPr="006316D5">
        <w:rPr>
          <w:rFonts w:ascii="Arial" w:eastAsia="Calibri" w:hAnsi="Arial" w:cs="Arial"/>
          <w:bCs/>
          <w:sz w:val="24"/>
          <w:szCs w:val="24"/>
        </w:rPr>
        <w:t>Knaresborough Town Twinning Committee to support the continued partnership between the two towns</w:t>
      </w:r>
    </w:p>
    <w:p w14:paraId="7E67488A" w14:textId="77777777" w:rsidR="00555EC4" w:rsidRDefault="00555EC4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6EF83495" w14:textId="77777777" w:rsidR="00E32376" w:rsidRDefault="00E32376" w:rsidP="00E32376">
      <w:pPr>
        <w:tabs>
          <w:tab w:val="left" w:pos="284"/>
        </w:tabs>
        <w:rPr>
          <w:rFonts w:ascii="Arial" w:eastAsia="Calibri" w:hAnsi="Arial" w:cs="Arial"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Cs/>
          <w:i/>
          <w:iCs/>
          <w:sz w:val="24"/>
          <w:szCs w:val="24"/>
        </w:rPr>
        <w:t>Councillor Batt did not take part in any discussion or vote on this item.</w:t>
      </w:r>
    </w:p>
    <w:p w14:paraId="11B1D9AB" w14:textId="77777777" w:rsidR="00E32376" w:rsidRDefault="00E32376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</w:p>
    <w:p w14:paraId="77F9BD54" w14:textId="1A19E8C8" w:rsidR="00555EC4" w:rsidRDefault="00555EC4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RESOLVED:</w:t>
      </w:r>
      <w:r w:rsidR="007331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7331D9">
        <w:rPr>
          <w:rFonts w:ascii="Arial" w:eastAsia="Calibri" w:hAnsi="Arial" w:cs="Arial"/>
          <w:bCs/>
          <w:sz w:val="24"/>
          <w:szCs w:val="24"/>
        </w:rPr>
        <w:t xml:space="preserve">To </w:t>
      </w:r>
      <w:r w:rsidR="00D44CCF">
        <w:rPr>
          <w:rFonts w:ascii="Arial" w:eastAsia="Calibri" w:hAnsi="Arial" w:cs="Arial"/>
          <w:bCs/>
          <w:sz w:val="24"/>
          <w:szCs w:val="24"/>
        </w:rPr>
        <w:t>support the Town Twinning Committee and award a grant as requested of £</w:t>
      </w:r>
      <w:r w:rsidR="00A36A46">
        <w:rPr>
          <w:rFonts w:ascii="Arial" w:eastAsia="Calibri" w:hAnsi="Arial" w:cs="Arial"/>
          <w:bCs/>
          <w:sz w:val="24"/>
          <w:szCs w:val="24"/>
        </w:rPr>
        <w:t>2</w:t>
      </w:r>
      <w:r w:rsidR="00D44CCF">
        <w:rPr>
          <w:rFonts w:ascii="Arial" w:eastAsia="Calibri" w:hAnsi="Arial" w:cs="Arial"/>
          <w:bCs/>
          <w:sz w:val="24"/>
          <w:szCs w:val="24"/>
        </w:rPr>
        <w:t>000</w:t>
      </w:r>
      <w:r w:rsidR="00B966CE">
        <w:rPr>
          <w:rFonts w:ascii="Arial" w:eastAsia="Calibri" w:hAnsi="Arial" w:cs="Arial"/>
          <w:bCs/>
          <w:sz w:val="24"/>
          <w:szCs w:val="24"/>
        </w:rPr>
        <w:t>.</w:t>
      </w:r>
    </w:p>
    <w:p w14:paraId="63F0EB6E" w14:textId="77777777" w:rsidR="00E32376" w:rsidRPr="00FB0264" w:rsidRDefault="00E32376" w:rsidP="006316D5">
      <w:pPr>
        <w:tabs>
          <w:tab w:val="left" w:pos="284"/>
        </w:tabs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291C4ABD" w14:textId="69A9BF56" w:rsidR="00B966CE" w:rsidRPr="007331D9" w:rsidRDefault="00B966CE" w:rsidP="006316D5">
      <w:pPr>
        <w:tabs>
          <w:tab w:val="left" w:pos="284"/>
        </w:tabs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It was noted that there is a separate line in the 2025/26 budget for Town Twinning</w:t>
      </w:r>
      <w:r w:rsidR="00EC33C0">
        <w:rPr>
          <w:rFonts w:ascii="Arial" w:eastAsia="Calibri" w:hAnsi="Arial" w:cs="Arial"/>
          <w:bCs/>
          <w:sz w:val="24"/>
          <w:szCs w:val="24"/>
        </w:rPr>
        <w:t xml:space="preserve"> expenditure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14:paraId="5381E82E" w14:textId="77777777" w:rsidR="00555EC4" w:rsidRDefault="00555EC4" w:rsidP="006316D5">
      <w:pPr>
        <w:tabs>
          <w:tab w:val="left" w:pos="284"/>
        </w:tabs>
        <w:rPr>
          <w:rFonts w:ascii="Arial" w:eastAsia="Calibri" w:hAnsi="Arial" w:cs="Arial"/>
          <w:b/>
          <w:sz w:val="24"/>
          <w:szCs w:val="24"/>
        </w:rPr>
      </w:pPr>
    </w:p>
    <w:p w14:paraId="2DFBB740" w14:textId="77777777" w:rsidR="00D92CC3" w:rsidRPr="00D92CC3" w:rsidRDefault="00D92CC3" w:rsidP="00D92CC3">
      <w:pPr>
        <w:tabs>
          <w:tab w:val="left" w:pos="284"/>
        </w:tabs>
        <w:rPr>
          <w:rFonts w:ascii="Arial" w:eastAsia="Calibri" w:hAnsi="Arial" w:cs="Arial"/>
          <w:b/>
          <w:sz w:val="24"/>
          <w:szCs w:val="24"/>
        </w:rPr>
      </w:pPr>
    </w:p>
    <w:p w14:paraId="2CB1EE1D" w14:textId="004D4E10" w:rsidR="00D92CC3" w:rsidRPr="00D92CC3" w:rsidRDefault="006E5C8D" w:rsidP="00D92CC3">
      <w:pPr>
        <w:tabs>
          <w:tab w:val="left" w:pos="284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25/0</w:t>
      </w:r>
      <w:r w:rsidR="006316D5">
        <w:rPr>
          <w:rFonts w:ascii="Arial" w:eastAsia="Calibri" w:hAnsi="Arial" w:cs="Arial"/>
          <w:b/>
          <w:bCs/>
          <w:sz w:val="24"/>
          <w:szCs w:val="24"/>
        </w:rPr>
        <w:t>73</w:t>
      </w:r>
      <w:r w:rsidR="00AF7190">
        <w:rPr>
          <w:rFonts w:ascii="Arial" w:eastAsia="Calibri" w:hAnsi="Arial" w:cs="Arial"/>
          <w:b/>
          <w:bCs/>
          <w:sz w:val="24"/>
          <w:szCs w:val="24"/>
        </w:rPr>
        <w:t xml:space="preserve">       </w:t>
      </w:r>
      <w:r w:rsidR="00AF7190" w:rsidRPr="00AF7190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ITEM </w:t>
      </w:r>
      <w:r w:rsidR="00D92CC3" w:rsidRPr="00AF7190">
        <w:rPr>
          <w:rFonts w:ascii="Arial" w:eastAsia="Calibri" w:hAnsi="Arial" w:cs="Arial"/>
          <w:b/>
          <w:bCs/>
          <w:sz w:val="24"/>
          <w:szCs w:val="24"/>
          <w:u w:val="single"/>
        </w:rPr>
        <w:t>8</w:t>
      </w:r>
      <w:r w:rsidR="00F838B5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- </w:t>
      </w:r>
      <w:r w:rsidR="00D92CC3" w:rsidRPr="00AF7190">
        <w:rPr>
          <w:rFonts w:ascii="Arial" w:eastAsia="Calibri" w:hAnsi="Arial" w:cs="Arial"/>
          <w:b/>
          <w:bCs/>
          <w:sz w:val="24"/>
          <w:szCs w:val="24"/>
          <w:u w:val="single"/>
        </w:rPr>
        <w:t>Information Exchange</w:t>
      </w:r>
    </w:p>
    <w:p w14:paraId="41089C89" w14:textId="77777777" w:rsidR="00D92CC3" w:rsidRPr="00D92CC3" w:rsidRDefault="00D92CC3" w:rsidP="00D92CC3">
      <w:pPr>
        <w:tabs>
          <w:tab w:val="left" w:pos="426"/>
        </w:tabs>
        <w:rPr>
          <w:rFonts w:ascii="Arial" w:eastAsia="Calibri" w:hAnsi="Arial" w:cs="Arial"/>
          <w:bCs/>
          <w:i/>
          <w:iCs/>
          <w:color w:val="FF0000"/>
          <w:sz w:val="24"/>
          <w:szCs w:val="24"/>
        </w:rPr>
      </w:pPr>
    </w:p>
    <w:p w14:paraId="77CACB8B" w14:textId="3F7A30E2" w:rsidR="00036BAD" w:rsidRPr="005662F2" w:rsidRDefault="005662F2" w:rsidP="005662F2">
      <w:pPr>
        <w:pStyle w:val="ListParagraph"/>
        <w:numPr>
          <w:ilvl w:val="0"/>
          <w:numId w:val="28"/>
        </w:numPr>
        <w:tabs>
          <w:tab w:val="left" w:pos="993"/>
          <w:tab w:val="left" w:pos="1418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Councillor Batt </w:t>
      </w:r>
      <w:r w:rsidR="0079763C">
        <w:rPr>
          <w:rFonts w:ascii="Arial" w:eastAsia="Calibri" w:hAnsi="Arial" w:cs="Arial"/>
          <w:sz w:val="24"/>
          <w:szCs w:val="24"/>
        </w:rPr>
        <w:t xml:space="preserve">mentioned </w:t>
      </w:r>
      <w:r>
        <w:rPr>
          <w:rFonts w:ascii="Arial" w:eastAsia="Calibri" w:hAnsi="Arial" w:cs="Arial"/>
          <w:sz w:val="24"/>
          <w:szCs w:val="24"/>
        </w:rPr>
        <w:t>that several residents ha</w:t>
      </w:r>
      <w:r w:rsidR="0079763C">
        <w:rPr>
          <w:rFonts w:ascii="Arial" w:eastAsia="Calibri" w:hAnsi="Arial" w:cs="Arial"/>
          <w:sz w:val="24"/>
          <w:szCs w:val="24"/>
        </w:rPr>
        <w:t>ve raised</w:t>
      </w:r>
      <w:r w:rsidR="000E21F9">
        <w:rPr>
          <w:rFonts w:ascii="Arial" w:eastAsia="Calibri" w:hAnsi="Arial" w:cs="Arial"/>
          <w:sz w:val="24"/>
          <w:szCs w:val="24"/>
        </w:rPr>
        <w:t xml:space="preserve"> concerns</w:t>
      </w:r>
      <w:r>
        <w:rPr>
          <w:rFonts w:ascii="Arial" w:eastAsia="Calibri" w:hAnsi="Arial" w:cs="Arial"/>
          <w:sz w:val="24"/>
          <w:szCs w:val="24"/>
        </w:rPr>
        <w:t xml:space="preserve"> relating to the separation of re-cy</w:t>
      </w:r>
      <w:r w:rsidR="00BE0A96">
        <w:rPr>
          <w:rFonts w:ascii="Arial" w:eastAsia="Calibri" w:hAnsi="Arial" w:cs="Arial"/>
          <w:sz w:val="24"/>
          <w:szCs w:val="24"/>
        </w:rPr>
        <w:t>c</w:t>
      </w:r>
      <w:r>
        <w:rPr>
          <w:rFonts w:ascii="Arial" w:eastAsia="Calibri" w:hAnsi="Arial" w:cs="Arial"/>
          <w:sz w:val="24"/>
          <w:szCs w:val="24"/>
        </w:rPr>
        <w:t>ling when it is collected</w:t>
      </w:r>
      <w:r w:rsidR="0079763C">
        <w:rPr>
          <w:rFonts w:ascii="Arial" w:eastAsia="Calibri" w:hAnsi="Arial" w:cs="Arial"/>
          <w:sz w:val="24"/>
          <w:szCs w:val="24"/>
        </w:rPr>
        <w:t xml:space="preserve"> and </w:t>
      </w:r>
      <w:r w:rsidR="00EC33C0">
        <w:rPr>
          <w:rFonts w:ascii="Arial" w:eastAsia="Calibri" w:hAnsi="Arial" w:cs="Arial"/>
          <w:sz w:val="24"/>
          <w:szCs w:val="24"/>
        </w:rPr>
        <w:t xml:space="preserve">how much of the collection </w:t>
      </w:r>
      <w:r w:rsidR="005168D3">
        <w:rPr>
          <w:rFonts w:ascii="Arial" w:eastAsia="Calibri" w:hAnsi="Arial" w:cs="Arial"/>
          <w:sz w:val="24"/>
          <w:szCs w:val="24"/>
        </w:rPr>
        <w:t xml:space="preserve">is in fact recycled rather than going </w:t>
      </w:r>
      <w:r w:rsidR="00680046">
        <w:rPr>
          <w:rFonts w:ascii="Arial" w:eastAsia="Calibri" w:hAnsi="Arial" w:cs="Arial"/>
          <w:sz w:val="24"/>
          <w:szCs w:val="24"/>
        </w:rPr>
        <w:t xml:space="preserve">to </w:t>
      </w:r>
      <w:r w:rsidR="00F67274">
        <w:rPr>
          <w:rFonts w:ascii="Arial" w:eastAsia="Calibri" w:hAnsi="Arial" w:cs="Arial"/>
          <w:sz w:val="24"/>
          <w:szCs w:val="24"/>
        </w:rPr>
        <w:t>landfill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0E21F9">
        <w:rPr>
          <w:rFonts w:ascii="Arial" w:eastAsia="Calibri" w:hAnsi="Arial" w:cs="Arial"/>
          <w:sz w:val="24"/>
          <w:szCs w:val="24"/>
        </w:rPr>
        <w:t xml:space="preserve">Councillor Matt Walker </w:t>
      </w:r>
      <w:r w:rsidR="000E0911">
        <w:rPr>
          <w:rFonts w:ascii="Arial" w:eastAsia="Calibri" w:hAnsi="Arial" w:cs="Arial"/>
          <w:sz w:val="24"/>
          <w:szCs w:val="24"/>
        </w:rPr>
        <w:t>offered</w:t>
      </w:r>
      <w:r w:rsidR="0079763C">
        <w:rPr>
          <w:rFonts w:ascii="Arial" w:eastAsia="Calibri" w:hAnsi="Arial" w:cs="Arial"/>
          <w:sz w:val="24"/>
          <w:szCs w:val="24"/>
        </w:rPr>
        <w:t xml:space="preserve"> to </w:t>
      </w:r>
      <w:r w:rsidR="00680046">
        <w:rPr>
          <w:rFonts w:ascii="Arial" w:eastAsia="Calibri" w:hAnsi="Arial" w:cs="Arial"/>
          <w:sz w:val="24"/>
          <w:szCs w:val="24"/>
        </w:rPr>
        <w:t xml:space="preserve">make enquiries and </w:t>
      </w:r>
      <w:r w:rsidR="00AD4C1B">
        <w:rPr>
          <w:rFonts w:ascii="Arial" w:eastAsia="Calibri" w:hAnsi="Arial" w:cs="Arial"/>
          <w:sz w:val="24"/>
          <w:szCs w:val="24"/>
        </w:rPr>
        <w:t xml:space="preserve">track down the most </w:t>
      </w:r>
      <w:r w:rsidR="0079763C">
        <w:rPr>
          <w:rFonts w:ascii="Arial" w:eastAsia="Calibri" w:hAnsi="Arial" w:cs="Arial"/>
          <w:sz w:val="24"/>
          <w:szCs w:val="24"/>
        </w:rPr>
        <w:t>recent quarterly p</w:t>
      </w:r>
      <w:r w:rsidR="00AD4C1B">
        <w:rPr>
          <w:rFonts w:ascii="Arial" w:eastAsia="Calibri" w:hAnsi="Arial" w:cs="Arial"/>
          <w:sz w:val="24"/>
          <w:szCs w:val="24"/>
        </w:rPr>
        <w:t>erformance</w:t>
      </w:r>
      <w:r w:rsidR="0079763C">
        <w:rPr>
          <w:rFonts w:ascii="Arial" w:eastAsia="Calibri" w:hAnsi="Arial" w:cs="Arial"/>
          <w:sz w:val="24"/>
          <w:szCs w:val="24"/>
        </w:rPr>
        <w:t xml:space="preserve"> report</w:t>
      </w:r>
      <w:r w:rsidR="00AD4C1B">
        <w:rPr>
          <w:rFonts w:ascii="Arial" w:eastAsia="Calibri" w:hAnsi="Arial" w:cs="Arial"/>
          <w:sz w:val="24"/>
          <w:szCs w:val="24"/>
        </w:rPr>
        <w:t xml:space="preserve"> from North Yorkshire Council.</w:t>
      </w:r>
    </w:p>
    <w:p w14:paraId="2FE409B9" w14:textId="77777777" w:rsidR="00B87462" w:rsidRDefault="00B87462" w:rsidP="006419F9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2E187F62" w14:textId="77777777" w:rsidR="0079763C" w:rsidRDefault="0079763C" w:rsidP="006419F9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10345697" w14:textId="77777777" w:rsidR="0079763C" w:rsidRDefault="0079763C" w:rsidP="006419F9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270F5B69" w14:textId="77777777" w:rsidR="00B87462" w:rsidRDefault="00B87462" w:rsidP="006419F9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782DD95A" w14:textId="405DB4FA" w:rsidR="006419F9" w:rsidRDefault="006419F9" w:rsidP="006419F9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Meeting closed </w:t>
      </w:r>
      <w:r w:rsidR="00080E5C">
        <w:rPr>
          <w:rFonts w:ascii="Arial" w:eastAsia="Calibri" w:hAnsi="Arial" w:cs="Arial"/>
          <w:b/>
          <w:bCs/>
          <w:sz w:val="24"/>
          <w:szCs w:val="24"/>
        </w:rPr>
        <w:t>at:</w:t>
      </w:r>
      <w:r w:rsidR="006A492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966CE">
        <w:rPr>
          <w:rFonts w:ascii="Arial" w:eastAsia="Calibri" w:hAnsi="Arial" w:cs="Arial"/>
          <w:b/>
          <w:bCs/>
          <w:sz w:val="24"/>
          <w:szCs w:val="24"/>
        </w:rPr>
        <w:t>8.25</w:t>
      </w:r>
      <w:r w:rsidR="006316D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6480A">
        <w:rPr>
          <w:rFonts w:ascii="Arial" w:eastAsia="Calibri" w:hAnsi="Arial" w:cs="Arial"/>
          <w:b/>
          <w:bCs/>
          <w:sz w:val="24"/>
          <w:szCs w:val="24"/>
        </w:rPr>
        <w:t>p.m.</w:t>
      </w:r>
    </w:p>
    <w:p w14:paraId="4885D286" w14:textId="0F714CAD" w:rsidR="00954D03" w:rsidRDefault="006C02D2" w:rsidP="006419F9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</w:p>
    <w:p w14:paraId="4A7D9F5B" w14:textId="2F2236F8" w:rsidR="00C869BE" w:rsidRDefault="00C869BE" w:rsidP="006419F9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</w:t>
      </w:r>
    </w:p>
    <w:p w14:paraId="6D8C8855" w14:textId="77777777" w:rsidR="00C869BE" w:rsidRDefault="00C869BE" w:rsidP="006419F9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3EF6DE4D" w14:textId="77777777" w:rsidR="00C5505A" w:rsidRDefault="00C5505A" w:rsidP="006419F9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23ECD515" w14:textId="77777777" w:rsidR="00C869BE" w:rsidRDefault="006419F9" w:rsidP="006419F9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Signed</w:t>
      </w:r>
      <w:r w:rsidR="002549E3">
        <w:rPr>
          <w:rFonts w:ascii="Arial" w:eastAsia="Calibri" w:hAnsi="Arial" w:cs="Arial"/>
          <w:b/>
          <w:bCs/>
          <w:sz w:val="24"/>
          <w:szCs w:val="24"/>
        </w:rPr>
        <w:t xml:space="preserve"> by the</w:t>
      </w:r>
      <w:r w:rsidR="001A1C8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71117">
        <w:rPr>
          <w:rFonts w:ascii="Arial" w:eastAsia="Calibri" w:hAnsi="Arial" w:cs="Arial"/>
          <w:b/>
          <w:bCs/>
          <w:sz w:val="24"/>
          <w:szCs w:val="24"/>
        </w:rPr>
        <w:t>Chair</w:t>
      </w:r>
      <w:r w:rsidR="00C869BE">
        <w:rPr>
          <w:rFonts w:ascii="Arial" w:eastAsia="Calibri" w:hAnsi="Arial" w:cs="Arial"/>
          <w:b/>
          <w:bCs/>
          <w:sz w:val="24"/>
          <w:szCs w:val="24"/>
        </w:rPr>
        <w:t xml:space="preserve">     </w:t>
      </w:r>
    </w:p>
    <w:p w14:paraId="6C1A5CDD" w14:textId="3553CCDE" w:rsidR="006419F9" w:rsidRDefault="00AF5276" w:rsidP="006419F9">
      <w:pPr>
        <w:tabs>
          <w:tab w:val="left" w:pos="993"/>
          <w:tab w:val="left" w:pos="1418"/>
        </w:tabs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Councillor </w:t>
      </w:r>
      <w:r w:rsidR="00571117">
        <w:rPr>
          <w:rFonts w:ascii="Arial" w:eastAsia="Calibri" w:hAnsi="Arial" w:cs="Arial"/>
          <w:b/>
          <w:bCs/>
          <w:sz w:val="24"/>
          <w:szCs w:val="24"/>
        </w:rPr>
        <w:t>Matt Walker</w:t>
      </w:r>
      <w:r w:rsidR="006419F9">
        <w:rPr>
          <w:rFonts w:ascii="Arial" w:eastAsia="Calibri" w:hAnsi="Arial" w:cs="Arial"/>
          <w:b/>
          <w:bCs/>
          <w:sz w:val="24"/>
          <w:szCs w:val="24"/>
        </w:rPr>
        <w:t xml:space="preserve">         </w:t>
      </w:r>
    </w:p>
    <w:sectPr w:rsidR="006419F9" w:rsidSect="004148E2">
      <w:headerReference w:type="default" r:id="rId11"/>
      <w:pgSz w:w="11906" w:h="16838"/>
      <w:pgMar w:top="1440" w:right="1440" w:bottom="1440" w:left="1440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42ACF" w14:textId="77777777" w:rsidR="001B57C5" w:rsidRDefault="001B57C5" w:rsidP="00762261">
      <w:r>
        <w:separator/>
      </w:r>
    </w:p>
  </w:endnote>
  <w:endnote w:type="continuationSeparator" w:id="0">
    <w:p w14:paraId="360D56A4" w14:textId="77777777" w:rsidR="001B57C5" w:rsidRDefault="001B57C5" w:rsidP="00762261">
      <w:r>
        <w:continuationSeparator/>
      </w:r>
    </w:p>
  </w:endnote>
  <w:endnote w:type="continuationNotice" w:id="1">
    <w:p w14:paraId="750005E6" w14:textId="77777777" w:rsidR="001B57C5" w:rsidRDefault="001B57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448B9" w14:textId="77777777" w:rsidR="001B57C5" w:rsidRDefault="001B57C5" w:rsidP="00762261">
      <w:r>
        <w:separator/>
      </w:r>
    </w:p>
  </w:footnote>
  <w:footnote w:type="continuationSeparator" w:id="0">
    <w:p w14:paraId="11FC5FB8" w14:textId="77777777" w:rsidR="001B57C5" w:rsidRDefault="001B57C5" w:rsidP="00762261">
      <w:r>
        <w:continuationSeparator/>
      </w:r>
    </w:p>
  </w:footnote>
  <w:footnote w:type="continuationNotice" w:id="1">
    <w:p w14:paraId="4570C013" w14:textId="77777777" w:rsidR="001B57C5" w:rsidRDefault="001B57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9A2C1" w14:textId="096090F4" w:rsidR="00762261" w:rsidRPr="00446921" w:rsidRDefault="00000000">
    <w:pPr>
      <w:pStyle w:val="Header"/>
      <w:jc w:val="center"/>
      <w:rPr>
        <w:rFonts w:ascii="Arial" w:hAnsi="Arial" w:cs="Arial"/>
      </w:rPr>
    </w:pPr>
    <w:sdt>
      <w:sdtPr>
        <w:id w:val="1511097894"/>
        <w:docPartObj>
          <w:docPartGallery w:val="Watermarks"/>
          <w:docPartUnique/>
        </w:docPartObj>
      </w:sdtPr>
      <w:sdtContent>
        <w:r>
          <w:rPr>
            <w:noProof/>
          </w:rPr>
          <w:pict w14:anchorId="796275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rFonts w:ascii="Arial" w:hAnsi="Arial" w:cs="Arial"/>
          <w:sz w:val="24"/>
          <w:szCs w:val="24"/>
        </w:rPr>
        <w:id w:val="-359658490"/>
        <w:docPartObj>
          <w:docPartGallery w:val="Page Numbers (Top of Page)"/>
          <w:docPartUnique/>
        </w:docPartObj>
      </w:sdtPr>
      <w:sdtEndPr>
        <w:rPr>
          <w:noProof/>
          <w:sz w:val="22"/>
          <w:szCs w:val="22"/>
        </w:rPr>
      </w:sdtEndPr>
      <w:sdtContent>
        <w:r w:rsidR="00762261" w:rsidRPr="00446921">
          <w:rPr>
            <w:rFonts w:ascii="Arial" w:hAnsi="Arial" w:cs="Arial"/>
          </w:rPr>
          <w:fldChar w:fldCharType="begin"/>
        </w:r>
        <w:r w:rsidR="00762261" w:rsidRPr="00446921">
          <w:rPr>
            <w:rFonts w:ascii="Arial" w:hAnsi="Arial" w:cs="Arial"/>
          </w:rPr>
          <w:instrText xml:space="preserve"> PAGE   \* MERGEFORMAT </w:instrText>
        </w:r>
        <w:r w:rsidR="00762261" w:rsidRPr="00446921">
          <w:rPr>
            <w:rFonts w:ascii="Arial" w:hAnsi="Arial" w:cs="Arial"/>
          </w:rPr>
          <w:fldChar w:fldCharType="separate"/>
        </w:r>
        <w:r w:rsidR="00762261" w:rsidRPr="00446921">
          <w:rPr>
            <w:rFonts w:ascii="Arial" w:hAnsi="Arial" w:cs="Arial"/>
            <w:noProof/>
          </w:rPr>
          <w:t>2</w:t>
        </w:r>
        <w:r w:rsidR="00762261" w:rsidRPr="00446921">
          <w:rPr>
            <w:rFonts w:ascii="Arial" w:hAnsi="Arial" w:cs="Arial"/>
            <w:noProof/>
          </w:rPr>
          <w:fldChar w:fldCharType="end"/>
        </w:r>
      </w:sdtContent>
    </w:sdt>
  </w:p>
  <w:p w14:paraId="06717D67" w14:textId="319178FE" w:rsidR="00762261" w:rsidRPr="00446921" w:rsidRDefault="003B0447" w:rsidP="007135C3">
    <w:pPr>
      <w:pStyle w:val="Header"/>
      <w:jc w:val="both"/>
      <w:rPr>
        <w:rFonts w:ascii="Arial" w:hAnsi="Arial" w:cs="Arial"/>
      </w:rPr>
    </w:pPr>
    <w:r w:rsidRPr="00446921">
      <w:t xml:space="preserve">                                                                                                       </w:t>
    </w:r>
    <w:r w:rsidR="00A12495">
      <w:t xml:space="preserve">   </w:t>
    </w:r>
    <w:r w:rsidR="00E31EA3">
      <w:t xml:space="preserve">               </w:t>
    </w:r>
    <w:r w:rsidR="00D7524A" w:rsidRPr="00446921">
      <w:rPr>
        <w:rFonts w:ascii="Arial" w:hAnsi="Arial" w:cs="Arial"/>
      </w:rPr>
      <w:t>Finance and General Purposes</w:t>
    </w:r>
  </w:p>
  <w:p w14:paraId="35939C41" w14:textId="2D01CA3E" w:rsidR="00C34637" w:rsidRPr="00446921" w:rsidRDefault="00C34637">
    <w:pPr>
      <w:pStyle w:val="Header"/>
      <w:rPr>
        <w:rFonts w:ascii="Arial" w:hAnsi="Arial" w:cs="Arial"/>
      </w:rPr>
    </w:pPr>
    <w:r w:rsidRPr="00446921">
      <w:rPr>
        <w:rFonts w:ascii="Arial" w:hAnsi="Arial" w:cs="Arial"/>
      </w:rPr>
      <w:t xml:space="preserve">                                                                                                          </w:t>
    </w:r>
    <w:r w:rsidR="00446921" w:rsidRPr="00446921">
      <w:rPr>
        <w:rFonts w:ascii="Arial" w:hAnsi="Arial" w:cs="Arial"/>
      </w:rPr>
      <w:t xml:space="preserve"> </w:t>
    </w:r>
    <w:r w:rsidR="00A12495">
      <w:rPr>
        <w:rFonts w:ascii="Arial" w:hAnsi="Arial" w:cs="Arial"/>
      </w:rPr>
      <w:t xml:space="preserve">  </w:t>
    </w:r>
    <w:r w:rsidR="00E31EA3">
      <w:rPr>
        <w:rFonts w:ascii="Arial" w:hAnsi="Arial" w:cs="Arial"/>
      </w:rPr>
      <w:t xml:space="preserve">        </w:t>
    </w:r>
    <w:r w:rsidR="004148E2">
      <w:rPr>
        <w:rFonts w:ascii="Arial" w:hAnsi="Arial" w:cs="Arial"/>
      </w:rPr>
      <w:t>14 April</w:t>
    </w:r>
    <w:r w:rsidRPr="00446921">
      <w:rPr>
        <w:rFonts w:ascii="Arial" w:hAnsi="Arial" w:cs="Arial"/>
      </w:rPr>
      <w:t xml:space="preserve"> 202</w:t>
    </w:r>
    <w:r w:rsidR="009251FE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7F9"/>
    <w:multiLevelType w:val="hybridMultilevel"/>
    <w:tmpl w:val="3274ED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578A"/>
    <w:multiLevelType w:val="hybridMultilevel"/>
    <w:tmpl w:val="31DAF9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37FE"/>
    <w:multiLevelType w:val="hybridMultilevel"/>
    <w:tmpl w:val="A378C7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76FFD"/>
    <w:multiLevelType w:val="hybridMultilevel"/>
    <w:tmpl w:val="FEA0EA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B09F9"/>
    <w:multiLevelType w:val="hybridMultilevel"/>
    <w:tmpl w:val="AEE64F6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9F213E"/>
    <w:multiLevelType w:val="multilevel"/>
    <w:tmpl w:val="F57AEE4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1A10DB"/>
    <w:multiLevelType w:val="multilevel"/>
    <w:tmpl w:val="5C20C3EA"/>
    <w:styleLink w:val="CurrentList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D51707"/>
    <w:multiLevelType w:val="hybridMultilevel"/>
    <w:tmpl w:val="46EAFC2C"/>
    <w:lvl w:ilvl="0" w:tplc="3760D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15CE6"/>
    <w:multiLevelType w:val="hybridMultilevel"/>
    <w:tmpl w:val="C4126C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A6FE9"/>
    <w:multiLevelType w:val="hybridMultilevel"/>
    <w:tmpl w:val="FF808D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E00FD"/>
    <w:multiLevelType w:val="hybridMultilevel"/>
    <w:tmpl w:val="D34C9EC4"/>
    <w:lvl w:ilvl="0" w:tplc="0756DEE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55A03EE"/>
    <w:multiLevelType w:val="hybridMultilevel"/>
    <w:tmpl w:val="3AEE3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405B"/>
    <w:multiLevelType w:val="hybridMultilevel"/>
    <w:tmpl w:val="AF1C6B92"/>
    <w:lvl w:ilvl="0" w:tplc="76D2F3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F5B58"/>
    <w:multiLevelType w:val="hybridMultilevel"/>
    <w:tmpl w:val="8048C8EA"/>
    <w:lvl w:ilvl="0" w:tplc="9AE00D7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74943"/>
    <w:multiLevelType w:val="hybridMultilevel"/>
    <w:tmpl w:val="9A74EA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42470"/>
    <w:multiLevelType w:val="hybridMultilevel"/>
    <w:tmpl w:val="086ED35E"/>
    <w:lvl w:ilvl="0" w:tplc="24D8D94E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2451C"/>
    <w:multiLevelType w:val="hybridMultilevel"/>
    <w:tmpl w:val="1E5E7E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51263"/>
    <w:multiLevelType w:val="hybridMultilevel"/>
    <w:tmpl w:val="B0E26B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77D5F"/>
    <w:multiLevelType w:val="hybridMultilevel"/>
    <w:tmpl w:val="9DCAF2B8"/>
    <w:lvl w:ilvl="0" w:tplc="6374B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B2DB8"/>
    <w:multiLevelType w:val="hybridMultilevel"/>
    <w:tmpl w:val="3D8468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118AE"/>
    <w:multiLevelType w:val="hybridMultilevel"/>
    <w:tmpl w:val="0636B7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86828"/>
    <w:multiLevelType w:val="hybridMultilevel"/>
    <w:tmpl w:val="32B00C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F5401"/>
    <w:multiLevelType w:val="hybridMultilevel"/>
    <w:tmpl w:val="EBB2B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254A5"/>
    <w:multiLevelType w:val="hybridMultilevel"/>
    <w:tmpl w:val="F57AF3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36D1F"/>
    <w:multiLevelType w:val="hybridMultilevel"/>
    <w:tmpl w:val="3886BB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E0A58"/>
    <w:multiLevelType w:val="hybridMultilevel"/>
    <w:tmpl w:val="22F8D0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666EF"/>
    <w:multiLevelType w:val="hybridMultilevel"/>
    <w:tmpl w:val="3C6A2614"/>
    <w:lvl w:ilvl="0" w:tplc="D0DAB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E3E52"/>
    <w:multiLevelType w:val="hybridMultilevel"/>
    <w:tmpl w:val="D868CCF6"/>
    <w:lvl w:ilvl="0" w:tplc="6A9EAFEE">
      <w:start w:val="1"/>
      <w:numFmt w:val="lowerLetter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49865240">
    <w:abstractNumId w:val="5"/>
  </w:num>
  <w:num w:numId="2" w16cid:durableId="448359589">
    <w:abstractNumId w:val="2"/>
  </w:num>
  <w:num w:numId="3" w16cid:durableId="2046637461">
    <w:abstractNumId w:val="20"/>
  </w:num>
  <w:num w:numId="4" w16cid:durableId="495807537">
    <w:abstractNumId w:val="12"/>
  </w:num>
  <w:num w:numId="5" w16cid:durableId="1341201614">
    <w:abstractNumId w:val="10"/>
  </w:num>
  <w:num w:numId="6" w16cid:durableId="872310212">
    <w:abstractNumId w:val="27"/>
  </w:num>
  <w:num w:numId="7" w16cid:durableId="1186287222">
    <w:abstractNumId w:val="13"/>
  </w:num>
  <w:num w:numId="8" w16cid:durableId="56168358">
    <w:abstractNumId w:val="4"/>
  </w:num>
  <w:num w:numId="9" w16cid:durableId="1358508073">
    <w:abstractNumId w:val="23"/>
  </w:num>
  <w:num w:numId="10" w16cid:durableId="197088253">
    <w:abstractNumId w:val="22"/>
  </w:num>
  <w:num w:numId="11" w16cid:durableId="137501153">
    <w:abstractNumId w:val="15"/>
  </w:num>
  <w:num w:numId="12" w16cid:durableId="1374040678">
    <w:abstractNumId w:val="6"/>
  </w:num>
  <w:num w:numId="13" w16cid:durableId="797798264">
    <w:abstractNumId w:val="18"/>
  </w:num>
  <w:num w:numId="14" w16cid:durableId="549611909">
    <w:abstractNumId w:val="26"/>
  </w:num>
  <w:num w:numId="15" w16cid:durableId="1524707340">
    <w:abstractNumId w:val="7"/>
  </w:num>
  <w:num w:numId="16" w16cid:durableId="1820420818">
    <w:abstractNumId w:val="11"/>
  </w:num>
  <w:num w:numId="17" w16cid:durableId="146437356">
    <w:abstractNumId w:val="17"/>
  </w:num>
  <w:num w:numId="18" w16cid:durableId="1093360563">
    <w:abstractNumId w:val="9"/>
  </w:num>
  <w:num w:numId="19" w16cid:durableId="811017274">
    <w:abstractNumId w:val="25"/>
  </w:num>
  <w:num w:numId="20" w16cid:durableId="858396593">
    <w:abstractNumId w:val="1"/>
  </w:num>
  <w:num w:numId="21" w16cid:durableId="2027632125">
    <w:abstractNumId w:val="24"/>
  </w:num>
  <w:num w:numId="22" w16cid:durableId="1022125884">
    <w:abstractNumId w:val="16"/>
  </w:num>
  <w:num w:numId="23" w16cid:durableId="654531051">
    <w:abstractNumId w:val="19"/>
  </w:num>
  <w:num w:numId="24" w16cid:durableId="1584222770">
    <w:abstractNumId w:val="0"/>
  </w:num>
  <w:num w:numId="25" w16cid:durableId="1219633895">
    <w:abstractNumId w:val="14"/>
  </w:num>
  <w:num w:numId="26" w16cid:durableId="1204439814">
    <w:abstractNumId w:val="21"/>
  </w:num>
  <w:num w:numId="27" w16cid:durableId="491332049">
    <w:abstractNumId w:val="3"/>
  </w:num>
  <w:num w:numId="28" w16cid:durableId="410543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701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09"/>
    <w:rsid w:val="00000036"/>
    <w:rsid w:val="0000096C"/>
    <w:rsid w:val="00000A4C"/>
    <w:rsid w:val="00000AD3"/>
    <w:rsid w:val="000016BF"/>
    <w:rsid w:val="00001A03"/>
    <w:rsid w:val="00001FA2"/>
    <w:rsid w:val="00002447"/>
    <w:rsid w:val="000027F2"/>
    <w:rsid w:val="0000304B"/>
    <w:rsid w:val="000033CB"/>
    <w:rsid w:val="000033DF"/>
    <w:rsid w:val="000041D9"/>
    <w:rsid w:val="000043D0"/>
    <w:rsid w:val="00004EA9"/>
    <w:rsid w:val="00005040"/>
    <w:rsid w:val="0000553B"/>
    <w:rsid w:val="0000559F"/>
    <w:rsid w:val="000060EA"/>
    <w:rsid w:val="00006DDC"/>
    <w:rsid w:val="00006DEA"/>
    <w:rsid w:val="00007C65"/>
    <w:rsid w:val="000107C3"/>
    <w:rsid w:val="00011D75"/>
    <w:rsid w:val="000130A2"/>
    <w:rsid w:val="0001350A"/>
    <w:rsid w:val="0001439D"/>
    <w:rsid w:val="00014567"/>
    <w:rsid w:val="00014E2B"/>
    <w:rsid w:val="00015410"/>
    <w:rsid w:val="000166A7"/>
    <w:rsid w:val="00017270"/>
    <w:rsid w:val="00017A16"/>
    <w:rsid w:val="00017BB4"/>
    <w:rsid w:val="00017D8A"/>
    <w:rsid w:val="00020065"/>
    <w:rsid w:val="000212FF"/>
    <w:rsid w:val="00021744"/>
    <w:rsid w:val="000217CC"/>
    <w:rsid w:val="00021DF2"/>
    <w:rsid w:val="00021EF3"/>
    <w:rsid w:val="0002238E"/>
    <w:rsid w:val="000226E6"/>
    <w:rsid w:val="0002316D"/>
    <w:rsid w:val="00023473"/>
    <w:rsid w:val="00023E04"/>
    <w:rsid w:val="00024380"/>
    <w:rsid w:val="0002549F"/>
    <w:rsid w:val="00025C5E"/>
    <w:rsid w:val="000260AB"/>
    <w:rsid w:val="000269C2"/>
    <w:rsid w:val="00027093"/>
    <w:rsid w:val="00027C64"/>
    <w:rsid w:val="00030892"/>
    <w:rsid w:val="00030C65"/>
    <w:rsid w:val="00030F8F"/>
    <w:rsid w:val="00031D13"/>
    <w:rsid w:val="00031E52"/>
    <w:rsid w:val="00031FA3"/>
    <w:rsid w:val="00032C40"/>
    <w:rsid w:val="0003373C"/>
    <w:rsid w:val="00033BF9"/>
    <w:rsid w:val="00033DA4"/>
    <w:rsid w:val="00034149"/>
    <w:rsid w:val="000356B6"/>
    <w:rsid w:val="00036BAD"/>
    <w:rsid w:val="00036C10"/>
    <w:rsid w:val="0003705E"/>
    <w:rsid w:val="000371C0"/>
    <w:rsid w:val="000373E2"/>
    <w:rsid w:val="00037683"/>
    <w:rsid w:val="0004213A"/>
    <w:rsid w:val="000421DA"/>
    <w:rsid w:val="0004225E"/>
    <w:rsid w:val="00042647"/>
    <w:rsid w:val="00042865"/>
    <w:rsid w:val="00044621"/>
    <w:rsid w:val="0004488B"/>
    <w:rsid w:val="00044E65"/>
    <w:rsid w:val="00044E9B"/>
    <w:rsid w:val="00045214"/>
    <w:rsid w:val="000455E6"/>
    <w:rsid w:val="00045604"/>
    <w:rsid w:val="000467F7"/>
    <w:rsid w:val="00046811"/>
    <w:rsid w:val="00046C52"/>
    <w:rsid w:val="00047763"/>
    <w:rsid w:val="00047B39"/>
    <w:rsid w:val="000510EA"/>
    <w:rsid w:val="00052426"/>
    <w:rsid w:val="0005242E"/>
    <w:rsid w:val="00052D6D"/>
    <w:rsid w:val="000531C8"/>
    <w:rsid w:val="00053FE5"/>
    <w:rsid w:val="00054460"/>
    <w:rsid w:val="000544DC"/>
    <w:rsid w:val="00055F27"/>
    <w:rsid w:val="00056355"/>
    <w:rsid w:val="00056392"/>
    <w:rsid w:val="0005670F"/>
    <w:rsid w:val="00056A1C"/>
    <w:rsid w:val="00056B56"/>
    <w:rsid w:val="000570DE"/>
    <w:rsid w:val="00057312"/>
    <w:rsid w:val="00057A26"/>
    <w:rsid w:val="00057D6D"/>
    <w:rsid w:val="0006040D"/>
    <w:rsid w:val="000605B0"/>
    <w:rsid w:val="00060EDD"/>
    <w:rsid w:val="0006119C"/>
    <w:rsid w:val="00062CE8"/>
    <w:rsid w:val="00063385"/>
    <w:rsid w:val="000634BA"/>
    <w:rsid w:val="00063A4C"/>
    <w:rsid w:val="00063BC7"/>
    <w:rsid w:val="00064164"/>
    <w:rsid w:val="0006540A"/>
    <w:rsid w:val="000659C3"/>
    <w:rsid w:val="0006611A"/>
    <w:rsid w:val="00066622"/>
    <w:rsid w:val="0006728B"/>
    <w:rsid w:val="0007078B"/>
    <w:rsid w:val="0007083C"/>
    <w:rsid w:val="00070BFC"/>
    <w:rsid w:val="00070FC0"/>
    <w:rsid w:val="00071533"/>
    <w:rsid w:val="000720CF"/>
    <w:rsid w:val="00073187"/>
    <w:rsid w:val="00073574"/>
    <w:rsid w:val="00073E77"/>
    <w:rsid w:val="000742C6"/>
    <w:rsid w:val="000751A4"/>
    <w:rsid w:val="00075C79"/>
    <w:rsid w:val="00077C1B"/>
    <w:rsid w:val="00080140"/>
    <w:rsid w:val="000809EF"/>
    <w:rsid w:val="00080E5C"/>
    <w:rsid w:val="0008114A"/>
    <w:rsid w:val="0008149E"/>
    <w:rsid w:val="00081C26"/>
    <w:rsid w:val="00081FC7"/>
    <w:rsid w:val="000825D5"/>
    <w:rsid w:val="00083A88"/>
    <w:rsid w:val="00083E01"/>
    <w:rsid w:val="00084451"/>
    <w:rsid w:val="000847BC"/>
    <w:rsid w:val="00084B1F"/>
    <w:rsid w:val="00084E5E"/>
    <w:rsid w:val="00085F32"/>
    <w:rsid w:val="0008660D"/>
    <w:rsid w:val="00086827"/>
    <w:rsid w:val="0008683A"/>
    <w:rsid w:val="00087667"/>
    <w:rsid w:val="000876A2"/>
    <w:rsid w:val="000908C2"/>
    <w:rsid w:val="0009095D"/>
    <w:rsid w:val="00090C3E"/>
    <w:rsid w:val="000917BD"/>
    <w:rsid w:val="000917C1"/>
    <w:rsid w:val="000919A2"/>
    <w:rsid w:val="00091DC9"/>
    <w:rsid w:val="0009212F"/>
    <w:rsid w:val="00093751"/>
    <w:rsid w:val="000939CD"/>
    <w:rsid w:val="00094262"/>
    <w:rsid w:val="00094379"/>
    <w:rsid w:val="00094AFC"/>
    <w:rsid w:val="00094F20"/>
    <w:rsid w:val="000953D2"/>
    <w:rsid w:val="000957A6"/>
    <w:rsid w:val="000967B3"/>
    <w:rsid w:val="00096FD0"/>
    <w:rsid w:val="000975B4"/>
    <w:rsid w:val="000978D0"/>
    <w:rsid w:val="0009795F"/>
    <w:rsid w:val="000979DE"/>
    <w:rsid w:val="000A0A9D"/>
    <w:rsid w:val="000A2137"/>
    <w:rsid w:val="000A2272"/>
    <w:rsid w:val="000A23B1"/>
    <w:rsid w:val="000A2990"/>
    <w:rsid w:val="000A2B6E"/>
    <w:rsid w:val="000A2E1F"/>
    <w:rsid w:val="000A2F1F"/>
    <w:rsid w:val="000A3003"/>
    <w:rsid w:val="000A30D6"/>
    <w:rsid w:val="000A38B1"/>
    <w:rsid w:val="000A41B7"/>
    <w:rsid w:val="000A45EA"/>
    <w:rsid w:val="000A460C"/>
    <w:rsid w:val="000A70CF"/>
    <w:rsid w:val="000A7B3B"/>
    <w:rsid w:val="000A7F8D"/>
    <w:rsid w:val="000B0204"/>
    <w:rsid w:val="000B06B1"/>
    <w:rsid w:val="000B06E1"/>
    <w:rsid w:val="000B204E"/>
    <w:rsid w:val="000B23ED"/>
    <w:rsid w:val="000B252B"/>
    <w:rsid w:val="000B2625"/>
    <w:rsid w:val="000B2A2B"/>
    <w:rsid w:val="000B2B5C"/>
    <w:rsid w:val="000B2DF2"/>
    <w:rsid w:val="000B311A"/>
    <w:rsid w:val="000B3603"/>
    <w:rsid w:val="000B3A1D"/>
    <w:rsid w:val="000B3F44"/>
    <w:rsid w:val="000B4493"/>
    <w:rsid w:val="000B4FDC"/>
    <w:rsid w:val="000B5E2E"/>
    <w:rsid w:val="000B6137"/>
    <w:rsid w:val="000B617F"/>
    <w:rsid w:val="000B6A88"/>
    <w:rsid w:val="000B7971"/>
    <w:rsid w:val="000C13A4"/>
    <w:rsid w:val="000C26EC"/>
    <w:rsid w:val="000C3C0A"/>
    <w:rsid w:val="000C437E"/>
    <w:rsid w:val="000C50E6"/>
    <w:rsid w:val="000C5E5A"/>
    <w:rsid w:val="000C6BA0"/>
    <w:rsid w:val="000C767E"/>
    <w:rsid w:val="000C7B00"/>
    <w:rsid w:val="000D1DAC"/>
    <w:rsid w:val="000D2379"/>
    <w:rsid w:val="000D2B99"/>
    <w:rsid w:val="000D3272"/>
    <w:rsid w:val="000D363C"/>
    <w:rsid w:val="000D42DB"/>
    <w:rsid w:val="000D501B"/>
    <w:rsid w:val="000D5C5D"/>
    <w:rsid w:val="000D6677"/>
    <w:rsid w:val="000D69D4"/>
    <w:rsid w:val="000D6B1F"/>
    <w:rsid w:val="000D747C"/>
    <w:rsid w:val="000E0911"/>
    <w:rsid w:val="000E0DF8"/>
    <w:rsid w:val="000E0E1A"/>
    <w:rsid w:val="000E1454"/>
    <w:rsid w:val="000E19B7"/>
    <w:rsid w:val="000E21F9"/>
    <w:rsid w:val="000E25B8"/>
    <w:rsid w:val="000E2A39"/>
    <w:rsid w:val="000E4886"/>
    <w:rsid w:val="000E49D2"/>
    <w:rsid w:val="000E5166"/>
    <w:rsid w:val="000E563D"/>
    <w:rsid w:val="000E6F18"/>
    <w:rsid w:val="000E7D49"/>
    <w:rsid w:val="000F0BC1"/>
    <w:rsid w:val="000F1C76"/>
    <w:rsid w:val="000F1F22"/>
    <w:rsid w:val="000F3239"/>
    <w:rsid w:val="000F3644"/>
    <w:rsid w:val="000F3929"/>
    <w:rsid w:val="000F397F"/>
    <w:rsid w:val="000F5195"/>
    <w:rsid w:val="000F63C3"/>
    <w:rsid w:val="000F7848"/>
    <w:rsid w:val="001001AC"/>
    <w:rsid w:val="00100DA6"/>
    <w:rsid w:val="001016B5"/>
    <w:rsid w:val="001018EA"/>
    <w:rsid w:val="00101E61"/>
    <w:rsid w:val="00101F6F"/>
    <w:rsid w:val="0010235B"/>
    <w:rsid w:val="0010254B"/>
    <w:rsid w:val="00103275"/>
    <w:rsid w:val="001033B7"/>
    <w:rsid w:val="0010400E"/>
    <w:rsid w:val="00104798"/>
    <w:rsid w:val="00105760"/>
    <w:rsid w:val="0010599F"/>
    <w:rsid w:val="001060E9"/>
    <w:rsid w:val="00106A30"/>
    <w:rsid w:val="00106D93"/>
    <w:rsid w:val="00107279"/>
    <w:rsid w:val="00110290"/>
    <w:rsid w:val="00110D39"/>
    <w:rsid w:val="00111651"/>
    <w:rsid w:val="00111E2D"/>
    <w:rsid w:val="001120F0"/>
    <w:rsid w:val="00112A8F"/>
    <w:rsid w:val="00112D98"/>
    <w:rsid w:val="0011477B"/>
    <w:rsid w:val="00114867"/>
    <w:rsid w:val="00114BBE"/>
    <w:rsid w:val="00114D91"/>
    <w:rsid w:val="00114E9D"/>
    <w:rsid w:val="00115E8C"/>
    <w:rsid w:val="00115FCC"/>
    <w:rsid w:val="00116652"/>
    <w:rsid w:val="00116EC4"/>
    <w:rsid w:val="00117381"/>
    <w:rsid w:val="001173D1"/>
    <w:rsid w:val="0011759F"/>
    <w:rsid w:val="001175B8"/>
    <w:rsid w:val="00117E47"/>
    <w:rsid w:val="00117F1A"/>
    <w:rsid w:val="00120C84"/>
    <w:rsid w:val="00122984"/>
    <w:rsid w:val="00122E71"/>
    <w:rsid w:val="001236ED"/>
    <w:rsid w:val="00124992"/>
    <w:rsid w:val="00124997"/>
    <w:rsid w:val="00125138"/>
    <w:rsid w:val="00125A56"/>
    <w:rsid w:val="00130126"/>
    <w:rsid w:val="001322C8"/>
    <w:rsid w:val="0013369D"/>
    <w:rsid w:val="001338A2"/>
    <w:rsid w:val="001339A7"/>
    <w:rsid w:val="00134315"/>
    <w:rsid w:val="001352BE"/>
    <w:rsid w:val="0013596D"/>
    <w:rsid w:val="001364D6"/>
    <w:rsid w:val="00136A9F"/>
    <w:rsid w:val="00137186"/>
    <w:rsid w:val="001372E0"/>
    <w:rsid w:val="00137CDB"/>
    <w:rsid w:val="00137D74"/>
    <w:rsid w:val="00137E0E"/>
    <w:rsid w:val="00140164"/>
    <w:rsid w:val="0014065E"/>
    <w:rsid w:val="001407B5"/>
    <w:rsid w:val="00141488"/>
    <w:rsid w:val="00141682"/>
    <w:rsid w:val="00143C2C"/>
    <w:rsid w:val="00144302"/>
    <w:rsid w:val="00144B8C"/>
    <w:rsid w:val="001454A0"/>
    <w:rsid w:val="00145A89"/>
    <w:rsid w:val="00145A9B"/>
    <w:rsid w:val="0014755E"/>
    <w:rsid w:val="0014769F"/>
    <w:rsid w:val="00147E79"/>
    <w:rsid w:val="00150FC9"/>
    <w:rsid w:val="00152E85"/>
    <w:rsid w:val="00153821"/>
    <w:rsid w:val="00153B5F"/>
    <w:rsid w:val="00154099"/>
    <w:rsid w:val="00156B77"/>
    <w:rsid w:val="00157219"/>
    <w:rsid w:val="00157689"/>
    <w:rsid w:val="001617B9"/>
    <w:rsid w:val="00161D54"/>
    <w:rsid w:val="0016208D"/>
    <w:rsid w:val="00162560"/>
    <w:rsid w:val="00162C3A"/>
    <w:rsid w:val="0016353F"/>
    <w:rsid w:val="0016383A"/>
    <w:rsid w:val="00163AB2"/>
    <w:rsid w:val="001640C3"/>
    <w:rsid w:val="00164378"/>
    <w:rsid w:val="00164BCC"/>
    <w:rsid w:val="00164C31"/>
    <w:rsid w:val="001661FA"/>
    <w:rsid w:val="00166A84"/>
    <w:rsid w:val="00170824"/>
    <w:rsid w:val="00170B5F"/>
    <w:rsid w:val="0017130C"/>
    <w:rsid w:val="001716EC"/>
    <w:rsid w:val="00172029"/>
    <w:rsid w:val="00172075"/>
    <w:rsid w:val="0017252B"/>
    <w:rsid w:val="00172C34"/>
    <w:rsid w:val="00172EEF"/>
    <w:rsid w:val="001752EE"/>
    <w:rsid w:val="001760F1"/>
    <w:rsid w:val="001761CE"/>
    <w:rsid w:val="001765F0"/>
    <w:rsid w:val="001805C9"/>
    <w:rsid w:val="0018070C"/>
    <w:rsid w:val="00180BFF"/>
    <w:rsid w:val="0018102B"/>
    <w:rsid w:val="00181C0E"/>
    <w:rsid w:val="00182163"/>
    <w:rsid w:val="00182FC7"/>
    <w:rsid w:val="0018317F"/>
    <w:rsid w:val="00183497"/>
    <w:rsid w:val="00183A30"/>
    <w:rsid w:val="001849A1"/>
    <w:rsid w:val="00184B30"/>
    <w:rsid w:val="00185916"/>
    <w:rsid w:val="00186A24"/>
    <w:rsid w:val="00186C79"/>
    <w:rsid w:val="00186D66"/>
    <w:rsid w:val="00187DCE"/>
    <w:rsid w:val="001905A4"/>
    <w:rsid w:val="00191126"/>
    <w:rsid w:val="001913BC"/>
    <w:rsid w:val="00191435"/>
    <w:rsid w:val="0019225D"/>
    <w:rsid w:val="00195906"/>
    <w:rsid w:val="00195C21"/>
    <w:rsid w:val="001961AB"/>
    <w:rsid w:val="001966B8"/>
    <w:rsid w:val="00196B6F"/>
    <w:rsid w:val="00196C41"/>
    <w:rsid w:val="00197C98"/>
    <w:rsid w:val="001A0C37"/>
    <w:rsid w:val="001A100F"/>
    <w:rsid w:val="001A1C87"/>
    <w:rsid w:val="001A350B"/>
    <w:rsid w:val="001A3649"/>
    <w:rsid w:val="001A4DAA"/>
    <w:rsid w:val="001A50A5"/>
    <w:rsid w:val="001A5337"/>
    <w:rsid w:val="001A536B"/>
    <w:rsid w:val="001A5FB2"/>
    <w:rsid w:val="001A674B"/>
    <w:rsid w:val="001A6E0F"/>
    <w:rsid w:val="001B0916"/>
    <w:rsid w:val="001B0A9E"/>
    <w:rsid w:val="001B1147"/>
    <w:rsid w:val="001B2802"/>
    <w:rsid w:val="001B32B3"/>
    <w:rsid w:val="001B36CA"/>
    <w:rsid w:val="001B3D50"/>
    <w:rsid w:val="001B4139"/>
    <w:rsid w:val="001B456C"/>
    <w:rsid w:val="001B4836"/>
    <w:rsid w:val="001B57C5"/>
    <w:rsid w:val="001B5D65"/>
    <w:rsid w:val="001C0D06"/>
    <w:rsid w:val="001C0E6D"/>
    <w:rsid w:val="001C1926"/>
    <w:rsid w:val="001C19C8"/>
    <w:rsid w:val="001C1BD3"/>
    <w:rsid w:val="001C1CAF"/>
    <w:rsid w:val="001C1DF3"/>
    <w:rsid w:val="001C1FC7"/>
    <w:rsid w:val="001C25FA"/>
    <w:rsid w:val="001C35EC"/>
    <w:rsid w:val="001C4161"/>
    <w:rsid w:val="001C4FE0"/>
    <w:rsid w:val="001C51C5"/>
    <w:rsid w:val="001C5388"/>
    <w:rsid w:val="001C5BAB"/>
    <w:rsid w:val="001C6D08"/>
    <w:rsid w:val="001C74BE"/>
    <w:rsid w:val="001C7823"/>
    <w:rsid w:val="001C7C86"/>
    <w:rsid w:val="001D0607"/>
    <w:rsid w:val="001D0D0F"/>
    <w:rsid w:val="001D158B"/>
    <w:rsid w:val="001D183D"/>
    <w:rsid w:val="001D19E9"/>
    <w:rsid w:val="001D21A2"/>
    <w:rsid w:val="001D2CE9"/>
    <w:rsid w:val="001D31F1"/>
    <w:rsid w:val="001D3777"/>
    <w:rsid w:val="001D37F2"/>
    <w:rsid w:val="001D3E00"/>
    <w:rsid w:val="001D4119"/>
    <w:rsid w:val="001D50DE"/>
    <w:rsid w:val="001D645F"/>
    <w:rsid w:val="001D7108"/>
    <w:rsid w:val="001E0E8B"/>
    <w:rsid w:val="001E10EE"/>
    <w:rsid w:val="001E1143"/>
    <w:rsid w:val="001E13C3"/>
    <w:rsid w:val="001E13E8"/>
    <w:rsid w:val="001E16C8"/>
    <w:rsid w:val="001E1FB3"/>
    <w:rsid w:val="001E2856"/>
    <w:rsid w:val="001E3407"/>
    <w:rsid w:val="001E3A07"/>
    <w:rsid w:val="001E4AAD"/>
    <w:rsid w:val="001E4B92"/>
    <w:rsid w:val="001E5636"/>
    <w:rsid w:val="001E6116"/>
    <w:rsid w:val="001E619C"/>
    <w:rsid w:val="001E6536"/>
    <w:rsid w:val="001E6847"/>
    <w:rsid w:val="001E6A88"/>
    <w:rsid w:val="001E6D99"/>
    <w:rsid w:val="001E6F50"/>
    <w:rsid w:val="001F0429"/>
    <w:rsid w:val="001F0509"/>
    <w:rsid w:val="001F30CC"/>
    <w:rsid w:val="001F320A"/>
    <w:rsid w:val="001F382B"/>
    <w:rsid w:val="001F3D45"/>
    <w:rsid w:val="001F42DC"/>
    <w:rsid w:val="001F5DC9"/>
    <w:rsid w:val="001F6167"/>
    <w:rsid w:val="001F68E7"/>
    <w:rsid w:val="00200704"/>
    <w:rsid w:val="00200D44"/>
    <w:rsid w:val="00200FFC"/>
    <w:rsid w:val="0020148F"/>
    <w:rsid w:val="002018DA"/>
    <w:rsid w:val="00201AB8"/>
    <w:rsid w:val="0020215E"/>
    <w:rsid w:val="00202A87"/>
    <w:rsid w:val="0020580D"/>
    <w:rsid w:val="00205886"/>
    <w:rsid w:val="002063CE"/>
    <w:rsid w:val="00207058"/>
    <w:rsid w:val="00207231"/>
    <w:rsid w:val="0020723B"/>
    <w:rsid w:val="00207962"/>
    <w:rsid w:val="00210802"/>
    <w:rsid w:val="00210A4A"/>
    <w:rsid w:val="0021327C"/>
    <w:rsid w:val="002135D1"/>
    <w:rsid w:val="002147F0"/>
    <w:rsid w:val="002158D3"/>
    <w:rsid w:val="00215BEC"/>
    <w:rsid w:val="00216363"/>
    <w:rsid w:val="00216492"/>
    <w:rsid w:val="00216A63"/>
    <w:rsid w:val="00220655"/>
    <w:rsid w:val="00220738"/>
    <w:rsid w:val="002208D9"/>
    <w:rsid w:val="002211FF"/>
    <w:rsid w:val="002213B9"/>
    <w:rsid w:val="00221EA0"/>
    <w:rsid w:val="00221FE0"/>
    <w:rsid w:val="00222E35"/>
    <w:rsid w:val="00223651"/>
    <w:rsid w:val="00223952"/>
    <w:rsid w:val="00224043"/>
    <w:rsid w:val="002246EE"/>
    <w:rsid w:val="0022472D"/>
    <w:rsid w:val="002247E9"/>
    <w:rsid w:val="00224919"/>
    <w:rsid w:val="00224E7F"/>
    <w:rsid w:val="0022540D"/>
    <w:rsid w:val="00225647"/>
    <w:rsid w:val="00225792"/>
    <w:rsid w:val="00225BC7"/>
    <w:rsid w:val="002265F8"/>
    <w:rsid w:val="002266BA"/>
    <w:rsid w:val="0022747F"/>
    <w:rsid w:val="002274F8"/>
    <w:rsid w:val="002278C9"/>
    <w:rsid w:val="00227B89"/>
    <w:rsid w:val="002308CF"/>
    <w:rsid w:val="0023179E"/>
    <w:rsid w:val="002319C6"/>
    <w:rsid w:val="00232067"/>
    <w:rsid w:val="00233044"/>
    <w:rsid w:val="00234595"/>
    <w:rsid w:val="0023474D"/>
    <w:rsid w:val="00235E4D"/>
    <w:rsid w:val="002361C0"/>
    <w:rsid w:val="002378FE"/>
    <w:rsid w:val="00240143"/>
    <w:rsid w:val="00240422"/>
    <w:rsid w:val="00240735"/>
    <w:rsid w:val="002407F6"/>
    <w:rsid w:val="002410E0"/>
    <w:rsid w:val="00241912"/>
    <w:rsid w:val="00241D1A"/>
    <w:rsid w:val="00241ED0"/>
    <w:rsid w:val="002448EA"/>
    <w:rsid w:val="00244ABC"/>
    <w:rsid w:val="00244B87"/>
    <w:rsid w:val="002460FF"/>
    <w:rsid w:val="002467AA"/>
    <w:rsid w:val="00246C8F"/>
    <w:rsid w:val="002471D6"/>
    <w:rsid w:val="00250069"/>
    <w:rsid w:val="002503F0"/>
    <w:rsid w:val="00250497"/>
    <w:rsid w:val="0025052D"/>
    <w:rsid w:val="00250982"/>
    <w:rsid w:val="00251BCD"/>
    <w:rsid w:val="00252AE6"/>
    <w:rsid w:val="00252E9A"/>
    <w:rsid w:val="00252F05"/>
    <w:rsid w:val="002531B0"/>
    <w:rsid w:val="002531F9"/>
    <w:rsid w:val="00253748"/>
    <w:rsid w:val="00253E89"/>
    <w:rsid w:val="002541B0"/>
    <w:rsid w:val="002549E3"/>
    <w:rsid w:val="00254A7B"/>
    <w:rsid w:val="00255213"/>
    <w:rsid w:val="0025588A"/>
    <w:rsid w:val="00256B2A"/>
    <w:rsid w:val="00256FB8"/>
    <w:rsid w:val="002576D9"/>
    <w:rsid w:val="00257F46"/>
    <w:rsid w:val="00260336"/>
    <w:rsid w:val="002606BC"/>
    <w:rsid w:val="00260D28"/>
    <w:rsid w:val="00260F2E"/>
    <w:rsid w:val="0026130B"/>
    <w:rsid w:val="00261C2D"/>
    <w:rsid w:val="00262938"/>
    <w:rsid w:val="00262B73"/>
    <w:rsid w:val="00263EC7"/>
    <w:rsid w:val="002640D4"/>
    <w:rsid w:val="002647B2"/>
    <w:rsid w:val="00265832"/>
    <w:rsid w:val="00265A8D"/>
    <w:rsid w:val="002664E8"/>
    <w:rsid w:val="00266585"/>
    <w:rsid w:val="00266E4D"/>
    <w:rsid w:val="002707A4"/>
    <w:rsid w:val="00270C3A"/>
    <w:rsid w:val="002714CF"/>
    <w:rsid w:val="0027241E"/>
    <w:rsid w:val="00272FB4"/>
    <w:rsid w:val="0027315D"/>
    <w:rsid w:val="00273BE4"/>
    <w:rsid w:val="002742BB"/>
    <w:rsid w:val="002745D0"/>
    <w:rsid w:val="00274EB0"/>
    <w:rsid w:val="002753D0"/>
    <w:rsid w:val="00275E91"/>
    <w:rsid w:val="0027618E"/>
    <w:rsid w:val="0027687B"/>
    <w:rsid w:val="00276982"/>
    <w:rsid w:val="0027714D"/>
    <w:rsid w:val="00280021"/>
    <w:rsid w:val="00281093"/>
    <w:rsid w:val="0028136D"/>
    <w:rsid w:val="002814D3"/>
    <w:rsid w:val="00281874"/>
    <w:rsid w:val="00281C6F"/>
    <w:rsid w:val="00281CC2"/>
    <w:rsid w:val="00281E40"/>
    <w:rsid w:val="00281F59"/>
    <w:rsid w:val="002826CA"/>
    <w:rsid w:val="002828B1"/>
    <w:rsid w:val="00282F1E"/>
    <w:rsid w:val="002834C1"/>
    <w:rsid w:val="00283D56"/>
    <w:rsid w:val="00283DA9"/>
    <w:rsid w:val="00283E6C"/>
    <w:rsid w:val="00284648"/>
    <w:rsid w:val="002855EF"/>
    <w:rsid w:val="00285696"/>
    <w:rsid w:val="00285EC0"/>
    <w:rsid w:val="00285F1A"/>
    <w:rsid w:val="00286379"/>
    <w:rsid w:val="0028686E"/>
    <w:rsid w:val="0028768D"/>
    <w:rsid w:val="00291C8F"/>
    <w:rsid w:val="00291CAD"/>
    <w:rsid w:val="002923D0"/>
    <w:rsid w:val="00292487"/>
    <w:rsid w:val="002924C2"/>
    <w:rsid w:val="00292CB9"/>
    <w:rsid w:val="002937A1"/>
    <w:rsid w:val="00294D6A"/>
    <w:rsid w:val="00295D61"/>
    <w:rsid w:val="0029645F"/>
    <w:rsid w:val="002966C1"/>
    <w:rsid w:val="00297538"/>
    <w:rsid w:val="00297B2A"/>
    <w:rsid w:val="002A0175"/>
    <w:rsid w:val="002A0259"/>
    <w:rsid w:val="002A0548"/>
    <w:rsid w:val="002A0AAE"/>
    <w:rsid w:val="002A14EA"/>
    <w:rsid w:val="002A1CFC"/>
    <w:rsid w:val="002A2099"/>
    <w:rsid w:val="002A2B87"/>
    <w:rsid w:val="002A3EAB"/>
    <w:rsid w:val="002A4F01"/>
    <w:rsid w:val="002A5B21"/>
    <w:rsid w:val="002A5C03"/>
    <w:rsid w:val="002A6DB2"/>
    <w:rsid w:val="002A7604"/>
    <w:rsid w:val="002A7B07"/>
    <w:rsid w:val="002A7B7B"/>
    <w:rsid w:val="002B0710"/>
    <w:rsid w:val="002B07B6"/>
    <w:rsid w:val="002B0B5E"/>
    <w:rsid w:val="002B0C8B"/>
    <w:rsid w:val="002B0E4C"/>
    <w:rsid w:val="002B11A7"/>
    <w:rsid w:val="002B1E9C"/>
    <w:rsid w:val="002B2027"/>
    <w:rsid w:val="002B214C"/>
    <w:rsid w:val="002B2380"/>
    <w:rsid w:val="002B28A5"/>
    <w:rsid w:val="002B33BB"/>
    <w:rsid w:val="002B35C7"/>
    <w:rsid w:val="002B44A6"/>
    <w:rsid w:val="002B485A"/>
    <w:rsid w:val="002B4D85"/>
    <w:rsid w:val="002B4ECC"/>
    <w:rsid w:val="002B697E"/>
    <w:rsid w:val="002B6A34"/>
    <w:rsid w:val="002B6F78"/>
    <w:rsid w:val="002B7217"/>
    <w:rsid w:val="002B7C00"/>
    <w:rsid w:val="002C076C"/>
    <w:rsid w:val="002C0AF6"/>
    <w:rsid w:val="002C0B5F"/>
    <w:rsid w:val="002C14DE"/>
    <w:rsid w:val="002C1718"/>
    <w:rsid w:val="002C18A0"/>
    <w:rsid w:val="002C1E2F"/>
    <w:rsid w:val="002C305D"/>
    <w:rsid w:val="002C3458"/>
    <w:rsid w:val="002C36CF"/>
    <w:rsid w:val="002C3A83"/>
    <w:rsid w:val="002C3DDD"/>
    <w:rsid w:val="002C3F59"/>
    <w:rsid w:val="002C4429"/>
    <w:rsid w:val="002C483C"/>
    <w:rsid w:val="002C4F3C"/>
    <w:rsid w:val="002C4FD1"/>
    <w:rsid w:val="002C57F4"/>
    <w:rsid w:val="002C6A28"/>
    <w:rsid w:val="002C7883"/>
    <w:rsid w:val="002C7A29"/>
    <w:rsid w:val="002D01EC"/>
    <w:rsid w:val="002D2336"/>
    <w:rsid w:val="002D28A5"/>
    <w:rsid w:val="002D3307"/>
    <w:rsid w:val="002D449F"/>
    <w:rsid w:val="002D4864"/>
    <w:rsid w:val="002D48C0"/>
    <w:rsid w:val="002D4B3B"/>
    <w:rsid w:val="002D4DD1"/>
    <w:rsid w:val="002D58A0"/>
    <w:rsid w:val="002D5FA8"/>
    <w:rsid w:val="002D6693"/>
    <w:rsid w:val="002D6D08"/>
    <w:rsid w:val="002E0034"/>
    <w:rsid w:val="002E0500"/>
    <w:rsid w:val="002E0BA6"/>
    <w:rsid w:val="002E0C60"/>
    <w:rsid w:val="002E0EB4"/>
    <w:rsid w:val="002E106E"/>
    <w:rsid w:val="002E194C"/>
    <w:rsid w:val="002E1B78"/>
    <w:rsid w:val="002E220C"/>
    <w:rsid w:val="002E29B0"/>
    <w:rsid w:val="002E4707"/>
    <w:rsid w:val="002E4B82"/>
    <w:rsid w:val="002E53C5"/>
    <w:rsid w:val="002E574A"/>
    <w:rsid w:val="002E6AAE"/>
    <w:rsid w:val="002E6AB5"/>
    <w:rsid w:val="002E78B9"/>
    <w:rsid w:val="002E7ED9"/>
    <w:rsid w:val="002F00B5"/>
    <w:rsid w:val="002F0429"/>
    <w:rsid w:val="002F06C6"/>
    <w:rsid w:val="002F0ACD"/>
    <w:rsid w:val="002F18BE"/>
    <w:rsid w:val="002F23BA"/>
    <w:rsid w:val="002F278B"/>
    <w:rsid w:val="002F29C9"/>
    <w:rsid w:val="002F311B"/>
    <w:rsid w:val="002F38CE"/>
    <w:rsid w:val="002F4216"/>
    <w:rsid w:val="002F4879"/>
    <w:rsid w:val="002F494A"/>
    <w:rsid w:val="002F5ED7"/>
    <w:rsid w:val="002F6F57"/>
    <w:rsid w:val="00300320"/>
    <w:rsid w:val="00300F9A"/>
    <w:rsid w:val="0030170D"/>
    <w:rsid w:val="00301FAC"/>
    <w:rsid w:val="00303DE6"/>
    <w:rsid w:val="00304090"/>
    <w:rsid w:val="0030449A"/>
    <w:rsid w:val="00304B22"/>
    <w:rsid w:val="00304C28"/>
    <w:rsid w:val="00305F73"/>
    <w:rsid w:val="00306609"/>
    <w:rsid w:val="00310B33"/>
    <w:rsid w:val="00311CE6"/>
    <w:rsid w:val="00312103"/>
    <w:rsid w:val="0031235F"/>
    <w:rsid w:val="003123C6"/>
    <w:rsid w:val="00313452"/>
    <w:rsid w:val="00313495"/>
    <w:rsid w:val="00313654"/>
    <w:rsid w:val="00314804"/>
    <w:rsid w:val="00314A06"/>
    <w:rsid w:val="00315153"/>
    <w:rsid w:val="00315B98"/>
    <w:rsid w:val="003168E1"/>
    <w:rsid w:val="003178A2"/>
    <w:rsid w:val="003178E2"/>
    <w:rsid w:val="003201D5"/>
    <w:rsid w:val="00320B9C"/>
    <w:rsid w:val="00321EAA"/>
    <w:rsid w:val="00321F42"/>
    <w:rsid w:val="003242EB"/>
    <w:rsid w:val="00325560"/>
    <w:rsid w:val="00325561"/>
    <w:rsid w:val="00325952"/>
    <w:rsid w:val="003259B1"/>
    <w:rsid w:val="0032629A"/>
    <w:rsid w:val="00326981"/>
    <w:rsid w:val="00326F96"/>
    <w:rsid w:val="00327167"/>
    <w:rsid w:val="00327222"/>
    <w:rsid w:val="003275F2"/>
    <w:rsid w:val="00330A03"/>
    <w:rsid w:val="00331BC1"/>
    <w:rsid w:val="00331C6D"/>
    <w:rsid w:val="0033289F"/>
    <w:rsid w:val="00332B5C"/>
    <w:rsid w:val="00333B1F"/>
    <w:rsid w:val="00333B2A"/>
    <w:rsid w:val="00333E13"/>
    <w:rsid w:val="0033427C"/>
    <w:rsid w:val="0033526F"/>
    <w:rsid w:val="00337B66"/>
    <w:rsid w:val="00337F2F"/>
    <w:rsid w:val="003402E5"/>
    <w:rsid w:val="0034132A"/>
    <w:rsid w:val="00341535"/>
    <w:rsid w:val="00341CC4"/>
    <w:rsid w:val="00341ECD"/>
    <w:rsid w:val="00342866"/>
    <w:rsid w:val="00343645"/>
    <w:rsid w:val="003447CD"/>
    <w:rsid w:val="00344807"/>
    <w:rsid w:val="003448B8"/>
    <w:rsid w:val="00344B49"/>
    <w:rsid w:val="0034539F"/>
    <w:rsid w:val="003455B3"/>
    <w:rsid w:val="00345F44"/>
    <w:rsid w:val="003460A7"/>
    <w:rsid w:val="003469A2"/>
    <w:rsid w:val="00346C28"/>
    <w:rsid w:val="00347F03"/>
    <w:rsid w:val="00350379"/>
    <w:rsid w:val="003506DD"/>
    <w:rsid w:val="00350E98"/>
    <w:rsid w:val="00351832"/>
    <w:rsid w:val="003526BC"/>
    <w:rsid w:val="003528BD"/>
    <w:rsid w:val="00352E13"/>
    <w:rsid w:val="0035303B"/>
    <w:rsid w:val="00353664"/>
    <w:rsid w:val="00353B54"/>
    <w:rsid w:val="00353FA5"/>
    <w:rsid w:val="00354BE7"/>
    <w:rsid w:val="003552DB"/>
    <w:rsid w:val="003569B1"/>
    <w:rsid w:val="00356F0E"/>
    <w:rsid w:val="00357B3D"/>
    <w:rsid w:val="00361E5D"/>
    <w:rsid w:val="00362327"/>
    <w:rsid w:val="003630B4"/>
    <w:rsid w:val="00363442"/>
    <w:rsid w:val="00363F65"/>
    <w:rsid w:val="00364003"/>
    <w:rsid w:val="0036451A"/>
    <w:rsid w:val="0036525B"/>
    <w:rsid w:val="00365A42"/>
    <w:rsid w:val="00365E21"/>
    <w:rsid w:val="00366989"/>
    <w:rsid w:val="00366F8B"/>
    <w:rsid w:val="00367B44"/>
    <w:rsid w:val="00367CD2"/>
    <w:rsid w:val="003703C9"/>
    <w:rsid w:val="00370CB7"/>
    <w:rsid w:val="00370E85"/>
    <w:rsid w:val="00371618"/>
    <w:rsid w:val="00371C9B"/>
    <w:rsid w:val="00372CA6"/>
    <w:rsid w:val="00373078"/>
    <w:rsid w:val="003730FD"/>
    <w:rsid w:val="00373729"/>
    <w:rsid w:val="00375AAF"/>
    <w:rsid w:val="003777BF"/>
    <w:rsid w:val="00380F0B"/>
    <w:rsid w:val="003816F0"/>
    <w:rsid w:val="00381FA8"/>
    <w:rsid w:val="00382290"/>
    <w:rsid w:val="003822A1"/>
    <w:rsid w:val="0038313C"/>
    <w:rsid w:val="003843BE"/>
    <w:rsid w:val="0038451F"/>
    <w:rsid w:val="00384CE9"/>
    <w:rsid w:val="003853A4"/>
    <w:rsid w:val="0038553B"/>
    <w:rsid w:val="00387726"/>
    <w:rsid w:val="0038773C"/>
    <w:rsid w:val="0039065D"/>
    <w:rsid w:val="00391EC6"/>
    <w:rsid w:val="00392A29"/>
    <w:rsid w:val="0039359E"/>
    <w:rsid w:val="00394059"/>
    <w:rsid w:val="0039423A"/>
    <w:rsid w:val="00394BCF"/>
    <w:rsid w:val="0039751A"/>
    <w:rsid w:val="003979E1"/>
    <w:rsid w:val="00397C45"/>
    <w:rsid w:val="003A0976"/>
    <w:rsid w:val="003A16D3"/>
    <w:rsid w:val="003A171A"/>
    <w:rsid w:val="003A2230"/>
    <w:rsid w:val="003A2C70"/>
    <w:rsid w:val="003A31B4"/>
    <w:rsid w:val="003A331A"/>
    <w:rsid w:val="003A3FF9"/>
    <w:rsid w:val="003A413E"/>
    <w:rsid w:val="003A45A8"/>
    <w:rsid w:val="003A4DD0"/>
    <w:rsid w:val="003A5895"/>
    <w:rsid w:val="003A5B69"/>
    <w:rsid w:val="003A5E58"/>
    <w:rsid w:val="003A6915"/>
    <w:rsid w:val="003A6BBD"/>
    <w:rsid w:val="003A6CF1"/>
    <w:rsid w:val="003A702E"/>
    <w:rsid w:val="003A77D7"/>
    <w:rsid w:val="003B0052"/>
    <w:rsid w:val="003B0447"/>
    <w:rsid w:val="003B10D5"/>
    <w:rsid w:val="003B3072"/>
    <w:rsid w:val="003B3C52"/>
    <w:rsid w:val="003B52A5"/>
    <w:rsid w:val="003B552C"/>
    <w:rsid w:val="003B58DD"/>
    <w:rsid w:val="003B5963"/>
    <w:rsid w:val="003B5A95"/>
    <w:rsid w:val="003B5D84"/>
    <w:rsid w:val="003B6042"/>
    <w:rsid w:val="003B73D4"/>
    <w:rsid w:val="003B7D23"/>
    <w:rsid w:val="003C0C18"/>
    <w:rsid w:val="003C0DB3"/>
    <w:rsid w:val="003C0F48"/>
    <w:rsid w:val="003C11BB"/>
    <w:rsid w:val="003C1901"/>
    <w:rsid w:val="003C2554"/>
    <w:rsid w:val="003C31C4"/>
    <w:rsid w:val="003C3B02"/>
    <w:rsid w:val="003C4032"/>
    <w:rsid w:val="003C4119"/>
    <w:rsid w:val="003C5217"/>
    <w:rsid w:val="003C5E96"/>
    <w:rsid w:val="003C64EB"/>
    <w:rsid w:val="003D0A84"/>
    <w:rsid w:val="003D2CD6"/>
    <w:rsid w:val="003D3B28"/>
    <w:rsid w:val="003D4680"/>
    <w:rsid w:val="003D46AF"/>
    <w:rsid w:val="003D47C6"/>
    <w:rsid w:val="003D6072"/>
    <w:rsid w:val="003D7181"/>
    <w:rsid w:val="003D7286"/>
    <w:rsid w:val="003D7E3B"/>
    <w:rsid w:val="003D7F95"/>
    <w:rsid w:val="003E1916"/>
    <w:rsid w:val="003E231B"/>
    <w:rsid w:val="003E2D3C"/>
    <w:rsid w:val="003E3422"/>
    <w:rsid w:val="003E3ADC"/>
    <w:rsid w:val="003E4B4E"/>
    <w:rsid w:val="003E5C3E"/>
    <w:rsid w:val="003E5D74"/>
    <w:rsid w:val="003E5DF2"/>
    <w:rsid w:val="003E6391"/>
    <w:rsid w:val="003E6699"/>
    <w:rsid w:val="003E6DC7"/>
    <w:rsid w:val="003E6DE3"/>
    <w:rsid w:val="003E6E03"/>
    <w:rsid w:val="003E6E4B"/>
    <w:rsid w:val="003E72B5"/>
    <w:rsid w:val="003E744C"/>
    <w:rsid w:val="003E74E2"/>
    <w:rsid w:val="003E767E"/>
    <w:rsid w:val="003E7749"/>
    <w:rsid w:val="003E7D7A"/>
    <w:rsid w:val="003F04DC"/>
    <w:rsid w:val="003F164A"/>
    <w:rsid w:val="003F2C8D"/>
    <w:rsid w:val="003F2F8F"/>
    <w:rsid w:val="003F393F"/>
    <w:rsid w:val="003F3CA9"/>
    <w:rsid w:val="003F4665"/>
    <w:rsid w:val="003F4AAC"/>
    <w:rsid w:val="003F4D0F"/>
    <w:rsid w:val="003F53B2"/>
    <w:rsid w:val="003F54E3"/>
    <w:rsid w:val="003F7270"/>
    <w:rsid w:val="004006B2"/>
    <w:rsid w:val="00400E81"/>
    <w:rsid w:val="004015E7"/>
    <w:rsid w:val="00401914"/>
    <w:rsid w:val="00401BB1"/>
    <w:rsid w:val="00401D6C"/>
    <w:rsid w:val="004022CD"/>
    <w:rsid w:val="0040264E"/>
    <w:rsid w:val="00402B49"/>
    <w:rsid w:val="0040507C"/>
    <w:rsid w:val="004051F8"/>
    <w:rsid w:val="00405B76"/>
    <w:rsid w:val="00405E00"/>
    <w:rsid w:val="00410671"/>
    <w:rsid w:val="00410FE6"/>
    <w:rsid w:val="004110DC"/>
    <w:rsid w:val="00411DDF"/>
    <w:rsid w:val="004125B5"/>
    <w:rsid w:val="00413A0B"/>
    <w:rsid w:val="00413AEA"/>
    <w:rsid w:val="004148E2"/>
    <w:rsid w:val="0041510C"/>
    <w:rsid w:val="004152A8"/>
    <w:rsid w:val="00415391"/>
    <w:rsid w:val="004161D7"/>
    <w:rsid w:val="0041638D"/>
    <w:rsid w:val="00417CBE"/>
    <w:rsid w:val="00417EB7"/>
    <w:rsid w:val="00420647"/>
    <w:rsid w:val="004206D7"/>
    <w:rsid w:val="0042085C"/>
    <w:rsid w:val="00420ECB"/>
    <w:rsid w:val="004211BD"/>
    <w:rsid w:val="004213BB"/>
    <w:rsid w:val="00421428"/>
    <w:rsid w:val="004217CD"/>
    <w:rsid w:val="00421EF4"/>
    <w:rsid w:val="004229CE"/>
    <w:rsid w:val="00422FA4"/>
    <w:rsid w:val="00423D52"/>
    <w:rsid w:val="004241ED"/>
    <w:rsid w:val="0042465A"/>
    <w:rsid w:val="00424B9F"/>
    <w:rsid w:val="00426225"/>
    <w:rsid w:val="004265F4"/>
    <w:rsid w:val="0042683F"/>
    <w:rsid w:val="00426EA6"/>
    <w:rsid w:val="0042763F"/>
    <w:rsid w:val="004277C6"/>
    <w:rsid w:val="00427CF6"/>
    <w:rsid w:val="00431717"/>
    <w:rsid w:val="00431864"/>
    <w:rsid w:val="00433240"/>
    <w:rsid w:val="00433242"/>
    <w:rsid w:val="00433362"/>
    <w:rsid w:val="0043386F"/>
    <w:rsid w:val="00433FFA"/>
    <w:rsid w:val="00434B51"/>
    <w:rsid w:val="004352FF"/>
    <w:rsid w:val="00435446"/>
    <w:rsid w:val="004355FB"/>
    <w:rsid w:val="00436ACE"/>
    <w:rsid w:val="00436BCA"/>
    <w:rsid w:val="00437671"/>
    <w:rsid w:val="0043782A"/>
    <w:rsid w:val="004379A9"/>
    <w:rsid w:val="00437A24"/>
    <w:rsid w:val="00437CC3"/>
    <w:rsid w:val="004410D0"/>
    <w:rsid w:val="00441617"/>
    <w:rsid w:val="00442459"/>
    <w:rsid w:val="00442934"/>
    <w:rsid w:val="00444496"/>
    <w:rsid w:val="0044499B"/>
    <w:rsid w:val="00444B13"/>
    <w:rsid w:val="004451FB"/>
    <w:rsid w:val="0044560C"/>
    <w:rsid w:val="0044568A"/>
    <w:rsid w:val="00446921"/>
    <w:rsid w:val="00446966"/>
    <w:rsid w:val="00450336"/>
    <w:rsid w:val="004508EE"/>
    <w:rsid w:val="00450C7C"/>
    <w:rsid w:val="00451FE2"/>
    <w:rsid w:val="00452011"/>
    <w:rsid w:val="0045259C"/>
    <w:rsid w:val="00452D55"/>
    <w:rsid w:val="004536DB"/>
    <w:rsid w:val="004548BB"/>
    <w:rsid w:val="00454A9B"/>
    <w:rsid w:val="00454BCD"/>
    <w:rsid w:val="00454DCF"/>
    <w:rsid w:val="0045589B"/>
    <w:rsid w:val="004558E0"/>
    <w:rsid w:val="0045620D"/>
    <w:rsid w:val="004566BF"/>
    <w:rsid w:val="00456FC5"/>
    <w:rsid w:val="00457026"/>
    <w:rsid w:val="00457B85"/>
    <w:rsid w:val="00460520"/>
    <w:rsid w:val="00460636"/>
    <w:rsid w:val="0046070B"/>
    <w:rsid w:val="00460951"/>
    <w:rsid w:val="0046146A"/>
    <w:rsid w:val="004619C2"/>
    <w:rsid w:val="00462476"/>
    <w:rsid w:val="00463E74"/>
    <w:rsid w:val="00464570"/>
    <w:rsid w:val="00464A4B"/>
    <w:rsid w:val="00464DC5"/>
    <w:rsid w:val="0046608C"/>
    <w:rsid w:val="00466581"/>
    <w:rsid w:val="004666F2"/>
    <w:rsid w:val="00466E79"/>
    <w:rsid w:val="00467D49"/>
    <w:rsid w:val="00467E0E"/>
    <w:rsid w:val="00470D30"/>
    <w:rsid w:val="00471182"/>
    <w:rsid w:val="00471AA8"/>
    <w:rsid w:val="00474506"/>
    <w:rsid w:val="00474ADA"/>
    <w:rsid w:val="00474E1D"/>
    <w:rsid w:val="00475543"/>
    <w:rsid w:val="00476C4D"/>
    <w:rsid w:val="0047707F"/>
    <w:rsid w:val="00477F95"/>
    <w:rsid w:val="004809FA"/>
    <w:rsid w:val="00480C36"/>
    <w:rsid w:val="00481A98"/>
    <w:rsid w:val="00482BC3"/>
    <w:rsid w:val="00482D6B"/>
    <w:rsid w:val="00482DD5"/>
    <w:rsid w:val="0048321B"/>
    <w:rsid w:val="00483B3C"/>
    <w:rsid w:val="0048456E"/>
    <w:rsid w:val="004845F6"/>
    <w:rsid w:val="00484BA4"/>
    <w:rsid w:val="0048502E"/>
    <w:rsid w:val="004850D5"/>
    <w:rsid w:val="00485721"/>
    <w:rsid w:val="00485829"/>
    <w:rsid w:val="00485C75"/>
    <w:rsid w:val="00487563"/>
    <w:rsid w:val="004875B2"/>
    <w:rsid w:val="004913DA"/>
    <w:rsid w:val="00491D20"/>
    <w:rsid w:val="00491F14"/>
    <w:rsid w:val="00491FA9"/>
    <w:rsid w:val="00492D88"/>
    <w:rsid w:val="0049357C"/>
    <w:rsid w:val="00493972"/>
    <w:rsid w:val="004939DE"/>
    <w:rsid w:val="00493A1D"/>
    <w:rsid w:val="00493F0A"/>
    <w:rsid w:val="00494216"/>
    <w:rsid w:val="00494E36"/>
    <w:rsid w:val="00494F39"/>
    <w:rsid w:val="004954C9"/>
    <w:rsid w:val="00495932"/>
    <w:rsid w:val="00496014"/>
    <w:rsid w:val="004A026C"/>
    <w:rsid w:val="004A1210"/>
    <w:rsid w:val="004A1D10"/>
    <w:rsid w:val="004A24F1"/>
    <w:rsid w:val="004A45BB"/>
    <w:rsid w:val="004A4980"/>
    <w:rsid w:val="004A5902"/>
    <w:rsid w:val="004A6FE1"/>
    <w:rsid w:val="004A7059"/>
    <w:rsid w:val="004B1967"/>
    <w:rsid w:val="004B19EF"/>
    <w:rsid w:val="004B2226"/>
    <w:rsid w:val="004B3D34"/>
    <w:rsid w:val="004B3E97"/>
    <w:rsid w:val="004B401C"/>
    <w:rsid w:val="004B4DC9"/>
    <w:rsid w:val="004B5402"/>
    <w:rsid w:val="004B5D3E"/>
    <w:rsid w:val="004B665C"/>
    <w:rsid w:val="004B6AD6"/>
    <w:rsid w:val="004B70AA"/>
    <w:rsid w:val="004B76FA"/>
    <w:rsid w:val="004C014D"/>
    <w:rsid w:val="004C01BE"/>
    <w:rsid w:val="004C0601"/>
    <w:rsid w:val="004C07C6"/>
    <w:rsid w:val="004C07D4"/>
    <w:rsid w:val="004C09CE"/>
    <w:rsid w:val="004C0C58"/>
    <w:rsid w:val="004C0EAE"/>
    <w:rsid w:val="004C100D"/>
    <w:rsid w:val="004C1B7B"/>
    <w:rsid w:val="004C3349"/>
    <w:rsid w:val="004C39AE"/>
    <w:rsid w:val="004C3B0A"/>
    <w:rsid w:val="004C44D3"/>
    <w:rsid w:val="004C4B18"/>
    <w:rsid w:val="004C5359"/>
    <w:rsid w:val="004C5955"/>
    <w:rsid w:val="004C670E"/>
    <w:rsid w:val="004C727F"/>
    <w:rsid w:val="004C7C26"/>
    <w:rsid w:val="004D0098"/>
    <w:rsid w:val="004D0601"/>
    <w:rsid w:val="004D0A8C"/>
    <w:rsid w:val="004D0F8B"/>
    <w:rsid w:val="004D1A48"/>
    <w:rsid w:val="004D1D20"/>
    <w:rsid w:val="004D225F"/>
    <w:rsid w:val="004D2655"/>
    <w:rsid w:val="004D26CD"/>
    <w:rsid w:val="004D2809"/>
    <w:rsid w:val="004D3139"/>
    <w:rsid w:val="004D33F6"/>
    <w:rsid w:val="004D3680"/>
    <w:rsid w:val="004D3804"/>
    <w:rsid w:val="004D401E"/>
    <w:rsid w:val="004D403B"/>
    <w:rsid w:val="004D52B0"/>
    <w:rsid w:val="004D5DA6"/>
    <w:rsid w:val="004D67F1"/>
    <w:rsid w:val="004D7610"/>
    <w:rsid w:val="004D78EF"/>
    <w:rsid w:val="004E163B"/>
    <w:rsid w:val="004E2375"/>
    <w:rsid w:val="004E39DB"/>
    <w:rsid w:val="004E3F62"/>
    <w:rsid w:val="004E4E08"/>
    <w:rsid w:val="004E5002"/>
    <w:rsid w:val="004E54B5"/>
    <w:rsid w:val="004E56A0"/>
    <w:rsid w:val="004E56C9"/>
    <w:rsid w:val="004E67AB"/>
    <w:rsid w:val="004E79DD"/>
    <w:rsid w:val="004E7FBF"/>
    <w:rsid w:val="004F0255"/>
    <w:rsid w:val="004F37A3"/>
    <w:rsid w:val="004F37CB"/>
    <w:rsid w:val="004F39DF"/>
    <w:rsid w:val="004F3F4E"/>
    <w:rsid w:val="004F4BCA"/>
    <w:rsid w:val="004F50B3"/>
    <w:rsid w:val="004F5546"/>
    <w:rsid w:val="004F62C6"/>
    <w:rsid w:val="004F6451"/>
    <w:rsid w:val="004F6775"/>
    <w:rsid w:val="004F67B5"/>
    <w:rsid w:val="004F6B70"/>
    <w:rsid w:val="004F7AA4"/>
    <w:rsid w:val="00500464"/>
    <w:rsid w:val="005019EC"/>
    <w:rsid w:val="00501B7F"/>
    <w:rsid w:val="005023C4"/>
    <w:rsid w:val="00502691"/>
    <w:rsid w:val="005027D4"/>
    <w:rsid w:val="00503DEB"/>
    <w:rsid w:val="00503E97"/>
    <w:rsid w:val="005049E8"/>
    <w:rsid w:val="00505DCD"/>
    <w:rsid w:val="0050685D"/>
    <w:rsid w:val="0050714B"/>
    <w:rsid w:val="0050739F"/>
    <w:rsid w:val="005077BE"/>
    <w:rsid w:val="0050782D"/>
    <w:rsid w:val="005101DA"/>
    <w:rsid w:val="00510A5E"/>
    <w:rsid w:val="00511441"/>
    <w:rsid w:val="005120EC"/>
    <w:rsid w:val="0051280C"/>
    <w:rsid w:val="0051557D"/>
    <w:rsid w:val="005155BD"/>
    <w:rsid w:val="00515944"/>
    <w:rsid w:val="005168D3"/>
    <w:rsid w:val="005170DE"/>
    <w:rsid w:val="00517FD9"/>
    <w:rsid w:val="0052054B"/>
    <w:rsid w:val="00520676"/>
    <w:rsid w:val="00520D12"/>
    <w:rsid w:val="00520E57"/>
    <w:rsid w:val="005219CC"/>
    <w:rsid w:val="00521FC3"/>
    <w:rsid w:val="005222F3"/>
    <w:rsid w:val="005237F6"/>
    <w:rsid w:val="00525FA3"/>
    <w:rsid w:val="0052667D"/>
    <w:rsid w:val="0052774D"/>
    <w:rsid w:val="00527BAE"/>
    <w:rsid w:val="00527CD4"/>
    <w:rsid w:val="00531869"/>
    <w:rsid w:val="00532B7A"/>
    <w:rsid w:val="00533BD9"/>
    <w:rsid w:val="00533FB9"/>
    <w:rsid w:val="00534D47"/>
    <w:rsid w:val="0053681E"/>
    <w:rsid w:val="005368C2"/>
    <w:rsid w:val="00536B6E"/>
    <w:rsid w:val="0054065B"/>
    <w:rsid w:val="0054140E"/>
    <w:rsid w:val="00542018"/>
    <w:rsid w:val="00542675"/>
    <w:rsid w:val="0054270B"/>
    <w:rsid w:val="0054280F"/>
    <w:rsid w:val="00543E36"/>
    <w:rsid w:val="0054406D"/>
    <w:rsid w:val="00546FA7"/>
    <w:rsid w:val="00547789"/>
    <w:rsid w:val="00547DE6"/>
    <w:rsid w:val="00550A1E"/>
    <w:rsid w:val="00551084"/>
    <w:rsid w:val="005511E2"/>
    <w:rsid w:val="00551256"/>
    <w:rsid w:val="00551B25"/>
    <w:rsid w:val="00551FDD"/>
    <w:rsid w:val="00552BCD"/>
    <w:rsid w:val="00553056"/>
    <w:rsid w:val="00553E19"/>
    <w:rsid w:val="00553EA6"/>
    <w:rsid w:val="00554445"/>
    <w:rsid w:val="00554983"/>
    <w:rsid w:val="00554FAE"/>
    <w:rsid w:val="00555A8A"/>
    <w:rsid w:val="00555EC4"/>
    <w:rsid w:val="00556E02"/>
    <w:rsid w:val="00560099"/>
    <w:rsid w:val="00560317"/>
    <w:rsid w:val="005607B2"/>
    <w:rsid w:val="00560931"/>
    <w:rsid w:val="00561D1F"/>
    <w:rsid w:val="0056262D"/>
    <w:rsid w:val="00562B8B"/>
    <w:rsid w:val="005638DA"/>
    <w:rsid w:val="00564966"/>
    <w:rsid w:val="00564E59"/>
    <w:rsid w:val="00565ED9"/>
    <w:rsid w:val="00566255"/>
    <w:rsid w:val="005662F2"/>
    <w:rsid w:val="005663F8"/>
    <w:rsid w:val="005666F2"/>
    <w:rsid w:val="005668A1"/>
    <w:rsid w:val="00566AA8"/>
    <w:rsid w:val="005677EE"/>
    <w:rsid w:val="00567E9F"/>
    <w:rsid w:val="00567FDB"/>
    <w:rsid w:val="00570767"/>
    <w:rsid w:val="00570770"/>
    <w:rsid w:val="00571117"/>
    <w:rsid w:val="00571AAE"/>
    <w:rsid w:val="00571D04"/>
    <w:rsid w:val="00571EBE"/>
    <w:rsid w:val="00572717"/>
    <w:rsid w:val="00573508"/>
    <w:rsid w:val="005750DE"/>
    <w:rsid w:val="00575277"/>
    <w:rsid w:val="0057597D"/>
    <w:rsid w:val="00580127"/>
    <w:rsid w:val="00580B3B"/>
    <w:rsid w:val="005826AB"/>
    <w:rsid w:val="005830F8"/>
    <w:rsid w:val="00584B45"/>
    <w:rsid w:val="00586298"/>
    <w:rsid w:val="005870E8"/>
    <w:rsid w:val="00587D26"/>
    <w:rsid w:val="00587DA8"/>
    <w:rsid w:val="005905A9"/>
    <w:rsid w:val="00591691"/>
    <w:rsid w:val="005921AB"/>
    <w:rsid w:val="005930C8"/>
    <w:rsid w:val="00593809"/>
    <w:rsid w:val="005943AA"/>
    <w:rsid w:val="00594510"/>
    <w:rsid w:val="00594AD2"/>
    <w:rsid w:val="00595369"/>
    <w:rsid w:val="00595AC5"/>
    <w:rsid w:val="00595D11"/>
    <w:rsid w:val="00596C83"/>
    <w:rsid w:val="00596CA0"/>
    <w:rsid w:val="00596CEB"/>
    <w:rsid w:val="00597613"/>
    <w:rsid w:val="005976C6"/>
    <w:rsid w:val="005976D2"/>
    <w:rsid w:val="00597DB8"/>
    <w:rsid w:val="005A0C20"/>
    <w:rsid w:val="005A1885"/>
    <w:rsid w:val="005A193B"/>
    <w:rsid w:val="005A1C66"/>
    <w:rsid w:val="005A2011"/>
    <w:rsid w:val="005A32A3"/>
    <w:rsid w:val="005A3983"/>
    <w:rsid w:val="005A3AD4"/>
    <w:rsid w:val="005A4309"/>
    <w:rsid w:val="005A52F3"/>
    <w:rsid w:val="005A5324"/>
    <w:rsid w:val="005A6760"/>
    <w:rsid w:val="005A7249"/>
    <w:rsid w:val="005A745D"/>
    <w:rsid w:val="005A7DAC"/>
    <w:rsid w:val="005A7EFA"/>
    <w:rsid w:val="005B0260"/>
    <w:rsid w:val="005B081A"/>
    <w:rsid w:val="005B09FB"/>
    <w:rsid w:val="005B13A5"/>
    <w:rsid w:val="005B24F0"/>
    <w:rsid w:val="005B289C"/>
    <w:rsid w:val="005B3B15"/>
    <w:rsid w:val="005B3DF0"/>
    <w:rsid w:val="005B522E"/>
    <w:rsid w:val="005B5A7F"/>
    <w:rsid w:val="005B5D17"/>
    <w:rsid w:val="005C00E4"/>
    <w:rsid w:val="005C184D"/>
    <w:rsid w:val="005C2828"/>
    <w:rsid w:val="005C2D6A"/>
    <w:rsid w:val="005C3040"/>
    <w:rsid w:val="005C30A9"/>
    <w:rsid w:val="005C369C"/>
    <w:rsid w:val="005C3F05"/>
    <w:rsid w:val="005C3FD5"/>
    <w:rsid w:val="005C50A4"/>
    <w:rsid w:val="005C5AB9"/>
    <w:rsid w:val="005C5BED"/>
    <w:rsid w:val="005C61D2"/>
    <w:rsid w:val="005C656B"/>
    <w:rsid w:val="005C65B1"/>
    <w:rsid w:val="005C6B0E"/>
    <w:rsid w:val="005C7153"/>
    <w:rsid w:val="005C7B32"/>
    <w:rsid w:val="005D03D1"/>
    <w:rsid w:val="005D1226"/>
    <w:rsid w:val="005D17F1"/>
    <w:rsid w:val="005D2D75"/>
    <w:rsid w:val="005D33F4"/>
    <w:rsid w:val="005D342D"/>
    <w:rsid w:val="005D3889"/>
    <w:rsid w:val="005D445A"/>
    <w:rsid w:val="005D4903"/>
    <w:rsid w:val="005D51F7"/>
    <w:rsid w:val="005D63F7"/>
    <w:rsid w:val="005D65B8"/>
    <w:rsid w:val="005D7D8D"/>
    <w:rsid w:val="005E014C"/>
    <w:rsid w:val="005E0448"/>
    <w:rsid w:val="005E0A20"/>
    <w:rsid w:val="005E1085"/>
    <w:rsid w:val="005E18E8"/>
    <w:rsid w:val="005E1D75"/>
    <w:rsid w:val="005E2C39"/>
    <w:rsid w:val="005E2DF6"/>
    <w:rsid w:val="005E2E18"/>
    <w:rsid w:val="005E2E9F"/>
    <w:rsid w:val="005E407D"/>
    <w:rsid w:val="005E588F"/>
    <w:rsid w:val="005E7389"/>
    <w:rsid w:val="005E771C"/>
    <w:rsid w:val="005F0595"/>
    <w:rsid w:val="005F06E5"/>
    <w:rsid w:val="005F13C7"/>
    <w:rsid w:val="005F1C9B"/>
    <w:rsid w:val="005F3A44"/>
    <w:rsid w:val="005F4DAB"/>
    <w:rsid w:val="005F5810"/>
    <w:rsid w:val="005F5AE5"/>
    <w:rsid w:val="005F6CFD"/>
    <w:rsid w:val="005F726A"/>
    <w:rsid w:val="005F74BC"/>
    <w:rsid w:val="005F7545"/>
    <w:rsid w:val="005F7C4B"/>
    <w:rsid w:val="00600617"/>
    <w:rsid w:val="0060152B"/>
    <w:rsid w:val="006023CE"/>
    <w:rsid w:val="00603122"/>
    <w:rsid w:val="00603C8B"/>
    <w:rsid w:val="006043B6"/>
    <w:rsid w:val="006049C9"/>
    <w:rsid w:val="00604AFB"/>
    <w:rsid w:val="00604D20"/>
    <w:rsid w:val="00605559"/>
    <w:rsid w:val="006065D3"/>
    <w:rsid w:val="006067AB"/>
    <w:rsid w:val="00607564"/>
    <w:rsid w:val="006075BF"/>
    <w:rsid w:val="00607863"/>
    <w:rsid w:val="00607CEA"/>
    <w:rsid w:val="00610FDB"/>
    <w:rsid w:val="0061113F"/>
    <w:rsid w:val="00611AC5"/>
    <w:rsid w:val="00611AFB"/>
    <w:rsid w:val="0061213D"/>
    <w:rsid w:val="00612496"/>
    <w:rsid w:val="006125C3"/>
    <w:rsid w:val="00612F50"/>
    <w:rsid w:val="0061375B"/>
    <w:rsid w:val="00613B94"/>
    <w:rsid w:val="00613BC0"/>
    <w:rsid w:val="00613BEB"/>
    <w:rsid w:val="00614C63"/>
    <w:rsid w:val="00615003"/>
    <w:rsid w:val="006168D0"/>
    <w:rsid w:val="00616CFD"/>
    <w:rsid w:val="006175E6"/>
    <w:rsid w:val="00617E01"/>
    <w:rsid w:val="00617E59"/>
    <w:rsid w:val="00617E9E"/>
    <w:rsid w:val="0062150F"/>
    <w:rsid w:val="00621BD1"/>
    <w:rsid w:val="00622846"/>
    <w:rsid w:val="00622A32"/>
    <w:rsid w:val="00622E91"/>
    <w:rsid w:val="0062310E"/>
    <w:rsid w:val="006246E9"/>
    <w:rsid w:val="00624857"/>
    <w:rsid w:val="0062518A"/>
    <w:rsid w:val="00626712"/>
    <w:rsid w:val="006269FD"/>
    <w:rsid w:val="00630F1C"/>
    <w:rsid w:val="006316D5"/>
    <w:rsid w:val="0063364F"/>
    <w:rsid w:val="00633A11"/>
    <w:rsid w:val="00634DB4"/>
    <w:rsid w:val="00634EDE"/>
    <w:rsid w:val="006359AB"/>
    <w:rsid w:val="006370AA"/>
    <w:rsid w:val="00637A50"/>
    <w:rsid w:val="00637B69"/>
    <w:rsid w:val="00640379"/>
    <w:rsid w:val="006405CA"/>
    <w:rsid w:val="00640DD4"/>
    <w:rsid w:val="006419F9"/>
    <w:rsid w:val="00641C64"/>
    <w:rsid w:val="00641E57"/>
    <w:rsid w:val="0064385A"/>
    <w:rsid w:val="006438B9"/>
    <w:rsid w:val="00643CEA"/>
    <w:rsid w:val="00644C98"/>
    <w:rsid w:val="006450B1"/>
    <w:rsid w:val="00645B3D"/>
    <w:rsid w:val="00645BC4"/>
    <w:rsid w:val="00645C91"/>
    <w:rsid w:val="00646DED"/>
    <w:rsid w:val="00646F31"/>
    <w:rsid w:val="00646F91"/>
    <w:rsid w:val="006470D3"/>
    <w:rsid w:val="00647359"/>
    <w:rsid w:val="006504E9"/>
    <w:rsid w:val="0065089D"/>
    <w:rsid w:val="00650AA5"/>
    <w:rsid w:val="00650BA4"/>
    <w:rsid w:val="00650D52"/>
    <w:rsid w:val="006511BC"/>
    <w:rsid w:val="00651C31"/>
    <w:rsid w:val="00652489"/>
    <w:rsid w:val="00652686"/>
    <w:rsid w:val="006539AA"/>
    <w:rsid w:val="00654154"/>
    <w:rsid w:val="00654F6C"/>
    <w:rsid w:val="00655853"/>
    <w:rsid w:val="00655AAE"/>
    <w:rsid w:val="00655C15"/>
    <w:rsid w:val="006569E1"/>
    <w:rsid w:val="006573EA"/>
    <w:rsid w:val="0066059B"/>
    <w:rsid w:val="00661441"/>
    <w:rsid w:val="00661C82"/>
    <w:rsid w:val="00662044"/>
    <w:rsid w:val="00662257"/>
    <w:rsid w:val="00662DC5"/>
    <w:rsid w:val="00663E87"/>
    <w:rsid w:val="006647D7"/>
    <w:rsid w:val="00665C6B"/>
    <w:rsid w:val="00665FBC"/>
    <w:rsid w:val="0066687A"/>
    <w:rsid w:val="00666A2B"/>
    <w:rsid w:val="00667366"/>
    <w:rsid w:val="00667EFB"/>
    <w:rsid w:val="00670586"/>
    <w:rsid w:val="00670862"/>
    <w:rsid w:val="00670D91"/>
    <w:rsid w:val="006713AC"/>
    <w:rsid w:val="00671462"/>
    <w:rsid w:val="00671D2C"/>
    <w:rsid w:val="00671E00"/>
    <w:rsid w:val="00671EFA"/>
    <w:rsid w:val="00672459"/>
    <w:rsid w:val="006728F7"/>
    <w:rsid w:val="00672B73"/>
    <w:rsid w:val="00672CA7"/>
    <w:rsid w:val="00673096"/>
    <w:rsid w:val="0067312C"/>
    <w:rsid w:val="006737F3"/>
    <w:rsid w:val="00673FC3"/>
    <w:rsid w:val="006747CF"/>
    <w:rsid w:val="00674ED7"/>
    <w:rsid w:val="00675384"/>
    <w:rsid w:val="00675658"/>
    <w:rsid w:val="00680046"/>
    <w:rsid w:val="00680138"/>
    <w:rsid w:val="0068280D"/>
    <w:rsid w:val="006831BF"/>
    <w:rsid w:val="0068394D"/>
    <w:rsid w:val="00683F09"/>
    <w:rsid w:val="00684F2E"/>
    <w:rsid w:val="00685752"/>
    <w:rsid w:val="0068600B"/>
    <w:rsid w:val="00686BE2"/>
    <w:rsid w:val="006879E2"/>
    <w:rsid w:val="006901FC"/>
    <w:rsid w:val="006911FE"/>
    <w:rsid w:val="00692580"/>
    <w:rsid w:val="006926F4"/>
    <w:rsid w:val="00693135"/>
    <w:rsid w:val="006934E7"/>
    <w:rsid w:val="006936B0"/>
    <w:rsid w:val="00694235"/>
    <w:rsid w:val="006943AB"/>
    <w:rsid w:val="00694999"/>
    <w:rsid w:val="00694DDB"/>
    <w:rsid w:val="00695140"/>
    <w:rsid w:val="00695459"/>
    <w:rsid w:val="00695ECB"/>
    <w:rsid w:val="006A0DA1"/>
    <w:rsid w:val="006A0E07"/>
    <w:rsid w:val="006A1B41"/>
    <w:rsid w:val="006A23F7"/>
    <w:rsid w:val="006A27BA"/>
    <w:rsid w:val="006A2A19"/>
    <w:rsid w:val="006A2C59"/>
    <w:rsid w:val="006A492C"/>
    <w:rsid w:val="006A4F2D"/>
    <w:rsid w:val="006A5EA3"/>
    <w:rsid w:val="006A6284"/>
    <w:rsid w:val="006A6813"/>
    <w:rsid w:val="006A70E1"/>
    <w:rsid w:val="006B1639"/>
    <w:rsid w:val="006B1A1E"/>
    <w:rsid w:val="006B27B2"/>
    <w:rsid w:val="006B3328"/>
    <w:rsid w:val="006B3680"/>
    <w:rsid w:val="006B44B0"/>
    <w:rsid w:val="006B6357"/>
    <w:rsid w:val="006B6B01"/>
    <w:rsid w:val="006B703B"/>
    <w:rsid w:val="006B7041"/>
    <w:rsid w:val="006B7134"/>
    <w:rsid w:val="006C02D2"/>
    <w:rsid w:val="006C18DE"/>
    <w:rsid w:val="006C1BB5"/>
    <w:rsid w:val="006C26A6"/>
    <w:rsid w:val="006C4059"/>
    <w:rsid w:val="006C438F"/>
    <w:rsid w:val="006C4C10"/>
    <w:rsid w:val="006C4D79"/>
    <w:rsid w:val="006C5215"/>
    <w:rsid w:val="006C5399"/>
    <w:rsid w:val="006C5437"/>
    <w:rsid w:val="006C6831"/>
    <w:rsid w:val="006C73AC"/>
    <w:rsid w:val="006C7576"/>
    <w:rsid w:val="006C7712"/>
    <w:rsid w:val="006C7EBA"/>
    <w:rsid w:val="006D052B"/>
    <w:rsid w:val="006D0687"/>
    <w:rsid w:val="006D07D0"/>
    <w:rsid w:val="006D103E"/>
    <w:rsid w:val="006D177A"/>
    <w:rsid w:val="006D1A95"/>
    <w:rsid w:val="006D1AB6"/>
    <w:rsid w:val="006D1AC8"/>
    <w:rsid w:val="006D2B60"/>
    <w:rsid w:val="006D2BA9"/>
    <w:rsid w:val="006D2E46"/>
    <w:rsid w:val="006D30F7"/>
    <w:rsid w:val="006D3899"/>
    <w:rsid w:val="006D3EC7"/>
    <w:rsid w:val="006D3F46"/>
    <w:rsid w:val="006D4C37"/>
    <w:rsid w:val="006D586A"/>
    <w:rsid w:val="006D6057"/>
    <w:rsid w:val="006D62F7"/>
    <w:rsid w:val="006D7196"/>
    <w:rsid w:val="006D7ADA"/>
    <w:rsid w:val="006D7EE6"/>
    <w:rsid w:val="006E09C1"/>
    <w:rsid w:val="006E1634"/>
    <w:rsid w:val="006E163B"/>
    <w:rsid w:val="006E1892"/>
    <w:rsid w:val="006E18EA"/>
    <w:rsid w:val="006E2644"/>
    <w:rsid w:val="006E2D0C"/>
    <w:rsid w:val="006E2D71"/>
    <w:rsid w:val="006E31FC"/>
    <w:rsid w:val="006E3CD6"/>
    <w:rsid w:val="006E4433"/>
    <w:rsid w:val="006E45BA"/>
    <w:rsid w:val="006E4C13"/>
    <w:rsid w:val="006E4EB5"/>
    <w:rsid w:val="006E54C4"/>
    <w:rsid w:val="006E5C8D"/>
    <w:rsid w:val="006E5D4B"/>
    <w:rsid w:val="006E642B"/>
    <w:rsid w:val="006E6E9F"/>
    <w:rsid w:val="006E71B2"/>
    <w:rsid w:val="006E797B"/>
    <w:rsid w:val="006E7CE5"/>
    <w:rsid w:val="006E7E82"/>
    <w:rsid w:val="006F01DD"/>
    <w:rsid w:val="006F1A47"/>
    <w:rsid w:val="006F2078"/>
    <w:rsid w:val="006F209A"/>
    <w:rsid w:val="006F240A"/>
    <w:rsid w:val="006F2E90"/>
    <w:rsid w:val="006F3A58"/>
    <w:rsid w:val="006F44F1"/>
    <w:rsid w:val="006F451E"/>
    <w:rsid w:val="006F474A"/>
    <w:rsid w:val="006F5E3C"/>
    <w:rsid w:val="006F5FD5"/>
    <w:rsid w:val="006F602C"/>
    <w:rsid w:val="006F6588"/>
    <w:rsid w:val="006F667B"/>
    <w:rsid w:val="006F6DC5"/>
    <w:rsid w:val="006F6F46"/>
    <w:rsid w:val="006F791D"/>
    <w:rsid w:val="006F7A03"/>
    <w:rsid w:val="006F7C87"/>
    <w:rsid w:val="007008CA"/>
    <w:rsid w:val="0070149D"/>
    <w:rsid w:val="00701D44"/>
    <w:rsid w:val="007046BC"/>
    <w:rsid w:val="007047B9"/>
    <w:rsid w:val="00704812"/>
    <w:rsid w:val="00704954"/>
    <w:rsid w:val="00704BDC"/>
    <w:rsid w:val="00704FAC"/>
    <w:rsid w:val="00705A55"/>
    <w:rsid w:val="00706600"/>
    <w:rsid w:val="00706E13"/>
    <w:rsid w:val="00706F30"/>
    <w:rsid w:val="00706F3A"/>
    <w:rsid w:val="00710EF0"/>
    <w:rsid w:val="00711565"/>
    <w:rsid w:val="007118DF"/>
    <w:rsid w:val="00711C76"/>
    <w:rsid w:val="0071255B"/>
    <w:rsid w:val="00713103"/>
    <w:rsid w:val="007135C3"/>
    <w:rsid w:val="007135C7"/>
    <w:rsid w:val="00713E09"/>
    <w:rsid w:val="00714AF7"/>
    <w:rsid w:val="00714F58"/>
    <w:rsid w:val="00715410"/>
    <w:rsid w:val="00716578"/>
    <w:rsid w:val="00716BD8"/>
    <w:rsid w:val="00716EA1"/>
    <w:rsid w:val="007178B4"/>
    <w:rsid w:val="00717AD1"/>
    <w:rsid w:val="00717D70"/>
    <w:rsid w:val="00721CB8"/>
    <w:rsid w:val="007223ED"/>
    <w:rsid w:val="00722C52"/>
    <w:rsid w:val="00722FCB"/>
    <w:rsid w:val="00724A0A"/>
    <w:rsid w:val="00724CE8"/>
    <w:rsid w:val="00724FA5"/>
    <w:rsid w:val="00725141"/>
    <w:rsid w:val="00725299"/>
    <w:rsid w:val="00726267"/>
    <w:rsid w:val="007271AD"/>
    <w:rsid w:val="0073110B"/>
    <w:rsid w:val="007319D8"/>
    <w:rsid w:val="00731B50"/>
    <w:rsid w:val="00732ABB"/>
    <w:rsid w:val="00732F35"/>
    <w:rsid w:val="00732F46"/>
    <w:rsid w:val="007330D1"/>
    <w:rsid w:val="007331D9"/>
    <w:rsid w:val="007333C8"/>
    <w:rsid w:val="007334C4"/>
    <w:rsid w:val="00733D78"/>
    <w:rsid w:val="00734DBF"/>
    <w:rsid w:val="007350A9"/>
    <w:rsid w:val="00735334"/>
    <w:rsid w:val="00735995"/>
    <w:rsid w:val="00735FC2"/>
    <w:rsid w:val="00736179"/>
    <w:rsid w:val="00736778"/>
    <w:rsid w:val="007367CD"/>
    <w:rsid w:val="0073772A"/>
    <w:rsid w:val="007378DC"/>
    <w:rsid w:val="00740D25"/>
    <w:rsid w:val="007410F8"/>
    <w:rsid w:val="00741192"/>
    <w:rsid w:val="00741431"/>
    <w:rsid w:val="007416E4"/>
    <w:rsid w:val="007417D0"/>
    <w:rsid w:val="00741815"/>
    <w:rsid w:val="007419E6"/>
    <w:rsid w:val="007419F3"/>
    <w:rsid w:val="00742C50"/>
    <w:rsid w:val="00742DEE"/>
    <w:rsid w:val="00743E8F"/>
    <w:rsid w:val="007444B2"/>
    <w:rsid w:val="00744977"/>
    <w:rsid w:val="0074525F"/>
    <w:rsid w:val="00745A12"/>
    <w:rsid w:val="00746873"/>
    <w:rsid w:val="00746B98"/>
    <w:rsid w:val="00746DB0"/>
    <w:rsid w:val="00746E0A"/>
    <w:rsid w:val="007470D3"/>
    <w:rsid w:val="0075009D"/>
    <w:rsid w:val="007516E4"/>
    <w:rsid w:val="00751D6A"/>
    <w:rsid w:val="00751E32"/>
    <w:rsid w:val="007527C2"/>
    <w:rsid w:val="0075306D"/>
    <w:rsid w:val="00754473"/>
    <w:rsid w:val="007545F6"/>
    <w:rsid w:val="007546FF"/>
    <w:rsid w:val="007549BF"/>
    <w:rsid w:val="00755AB8"/>
    <w:rsid w:val="00755CD7"/>
    <w:rsid w:val="00755F14"/>
    <w:rsid w:val="007560C1"/>
    <w:rsid w:val="007566BC"/>
    <w:rsid w:val="00756772"/>
    <w:rsid w:val="00757D42"/>
    <w:rsid w:val="0076016A"/>
    <w:rsid w:val="00760AC8"/>
    <w:rsid w:val="00761064"/>
    <w:rsid w:val="00762261"/>
    <w:rsid w:val="0076390B"/>
    <w:rsid w:val="0076396A"/>
    <w:rsid w:val="00763D04"/>
    <w:rsid w:val="007643CC"/>
    <w:rsid w:val="0076496C"/>
    <w:rsid w:val="007652D4"/>
    <w:rsid w:val="00765881"/>
    <w:rsid w:val="00766B9E"/>
    <w:rsid w:val="00767035"/>
    <w:rsid w:val="00767B47"/>
    <w:rsid w:val="00770385"/>
    <w:rsid w:val="00770903"/>
    <w:rsid w:val="00772397"/>
    <w:rsid w:val="007725A1"/>
    <w:rsid w:val="0077290D"/>
    <w:rsid w:val="007731E9"/>
    <w:rsid w:val="00773773"/>
    <w:rsid w:val="007738AE"/>
    <w:rsid w:val="00773D46"/>
    <w:rsid w:val="00773FFE"/>
    <w:rsid w:val="00774157"/>
    <w:rsid w:val="0077550E"/>
    <w:rsid w:val="00775554"/>
    <w:rsid w:val="007760B3"/>
    <w:rsid w:val="007770D7"/>
    <w:rsid w:val="007774BC"/>
    <w:rsid w:val="00777916"/>
    <w:rsid w:val="00777AA3"/>
    <w:rsid w:val="007800BC"/>
    <w:rsid w:val="00780E20"/>
    <w:rsid w:val="00781EBD"/>
    <w:rsid w:val="00784255"/>
    <w:rsid w:val="007848B4"/>
    <w:rsid w:val="00785001"/>
    <w:rsid w:val="0078513B"/>
    <w:rsid w:val="0078521D"/>
    <w:rsid w:val="0078591F"/>
    <w:rsid w:val="0078633A"/>
    <w:rsid w:val="00786E9E"/>
    <w:rsid w:val="007872E4"/>
    <w:rsid w:val="007873A5"/>
    <w:rsid w:val="0079063A"/>
    <w:rsid w:val="00790A71"/>
    <w:rsid w:val="007911A2"/>
    <w:rsid w:val="007918A7"/>
    <w:rsid w:val="00791A49"/>
    <w:rsid w:val="00792040"/>
    <w:rsid w:val="00792180"/>
    <w:rsid w:val="007925F6"/>
    <w:rsid w:val="007928F8"/>
    <w:rsid w:val="0079323E"/>
    <w:rsid w:val="007944A5"/>
    <w:rsid w:val="00794FD2"/>
    <w:rsid w:val="00795504"/>
    <w:rsid w:val="00795B8B"/>
    <w:rsid w:val="00796607"/>
    <w:rsid w:val="0079666C"/>
    <w:rsid w:val="0079763C"/>
    <w:rsid w:val="007978E9"/>
    <w:rsid w:val="0079797F"/>
    <w:rsid w:val="00797A26"/>
    <w:rsid w:val="007A02F3"/>
    <w:rsid w:val="007A1257"/>
    <w:rsid w:val="007A1453"/>
    <w:rsid w:val="007A236E"/>
    <w:rsid w:val="007A3022"/>
    <w:rsid w:val="007A30A4"/>
    <w:rsid w:val="007A3D46"/>
    <w:rsid w:val="007A3D9E"/>
    <w:rsid w:val="007A47F5"/>
    <w:rsid w:val="007A487B"/>
    <w:rsid w:val="007A4A4D"/>
    <w:rsid w:val="007A5611"/>
    <w:rsid w:val="007A5812"/>
    <w:rsid w:val="007A5C35"/>
    <w:rsid w:val="007A61F3"/>
    <w:rsid w:val="007A6443"/>
    <w:rsid w:val="007A6E7E"/>
    <w:rsid w:val="007A7530"/>
    <w:rsid w:val="007A756D"/>
    <w:rsid w:val="007A7BEB"/>
    <w:rsid w:val="007A7CD8"/>
    <w:rsid w:val="007A7D7F"/>
    <w:rsid w:val="007B18A1"/>
    <w:rsid w:val="007B1B18"/>
    <w:rsid w:val="007B2350"/>
    <w:rsid w:val="007B29CF"/>
    <w:rsid w:val="007B3278"/>
    <w:rsid w:val="007B431C"/>
    <w:rsid w:val="007B4478"/>
    <w:rsid w:val="007B458D"/>
    <w:rsid w:val="007B47FE"/>
    <w:rsid w:val="007B4DF0"/>
    <w:rsid w:val="007B6082"/>
    <w:rsid w:val="007B670F"/>
    <w:rsid w:val="007B6EBA"/>
    <w:rsid w:val="007B6F89"/>
    <w:rsid w:val="007B7F11"/>
    <w:rsid w:val="007C0666"/>
    <w:rsid w:val="007C0E24"/>
    <w:rsid w:val="007C1402"/>
    <w:rsid w:val="007C17E1"/>
    <w:rsid w:val="007C1A12"/>
    <w:rsid w:val="007C2964"/>
    <w:rsid w:val="007C3005"/>
    <w:rsid w:val="007C3A05"/>
    <w:rsid w:val="007C3FD2"/>
    <w:rsid w:val="007C483A"/>
    <w:rsid w:val="007C4B7C"/>
    <w:rsid w:val="007C52EE"/>
    <w:rsid w:val="007C545D"/>
    <w:rsid w:val="007C5561"/>
    <w:rsid w:val="007C589F"/>
    <w:rsid w:val="007C59D8"/>
    <w:rsid w:val="007C6039"/>
    <w:rsid w:val="007C6243"/>
    <w:rsid w:val="007C63BA"/>
    <w:rsid w:val="007C6E57"/>
    <w:rsid w:val="007C6FC8"/>
    <w:rsid w:val="007C7082"/>
    <w:rsid w:val="007C78B0"/>
    <w:rsid w:val="007D16A5"/>
    <w:rsid w:val="007D182C"/>
    <w:rsid w:val="007D1B48"/>
    <w:rsid w:val="007D3673"/>
    <w:rsid w:val="007D424F"/>
    <w:rsid w:val="007D4319"/>
    <w:rsid w:val="007D47BA"/>
    <w:rsid w:val="007D499C"/>
    <w:rsid w:val="007D49FF"/>
    <w:rsid w:val="007D4B3D"/>
    <w:rsid w:val="007D51C9"/>
    <w:rsid w:val="007D5328"/>
    <w:rsid w:val="007D5573"/>
    <w:rsid w:val="007D622B"/>
    <w:rsid w:val="007D715A"/>
    <w:rsid w:val="007D72D6"/>
    <w:rsid w:val="007D732A"/>
    <w:rsid w:val="007E16CE"/>
    <w:rsid w:val="007E1EF3"/>
    <w:rsid w:val="007E295E"/>
    <w:rsid w:val="007E2EC4"/>
    <w:rsid w:val="007E32BD"/>
    <w:rsid w:val="007E348E"/>
    <w:rsid w:val="007E3613"/>
    <w:rsid w:val="007E3725"/>
    <w:rsid w:val="007E3E0C"/>
    <w:rsid w:val="007E3F17"/>
    <w:rsid w:val="007E528A"/>
    <w:rsid w:val="007E5981"/>
    <w:rsid w:val="007E5B42"/>
    <w:rsid w:val="007E7278"/>
    <w:rsid w:val="007E7DD2"/>
    <w:rsid w:val="007F0754"/>
    <w:rsid w:val="007F1945"/>
    <w:rsid w:val="007F1D32"/>
    <w:rsid w:val="007F1E60"/>
    <w:rsid w:val="007F2821"/>
    <w:rsid w:val="007F491A"/>
    <w:rsid w:val="007F4B2F"/>
    <w:rsid w:val="007F54A5"/>
    <w:rsid w:val="007F56CE"/>
    <w:rsid w:val="007F5C28"/>
    <w:rsid w:val="007F7423"/>
    <w:rsid w:val="008002E1"/>
    <w:rsid w:val="0080105F"/>
    <w:rsid w:val="0080267E"/>
    <w:rsid w:val="00802EE9"/>
    <w:rsid w:val="008032B6"/>
    <w:rsid w:val="008039F4"/>
    <w:rsid w:val="00804736"/>
    <w:rsid w:val="00804870"/>
    <w:rsid w:val="008052C9"/>
    <w:rsid w:val="00805C00"/>
    <w:rsid w:val="00806027"/>
    <w:rsid w:val="008062F4"/>
    <w:rsid w:val="008074D7"/>
    <w:rsid w:val="00807790"/>
    <w:rsid w:val="00807E40"/>
    <w:rsid w:val="00807F6A"/>
    <w:rsid w:val="008100D6"/>
    <w:rsid w:val="00810FA9"/>
    <w:rsid w:val="00813F55"/>
    <w:rsid w:val="00814AD9"/>
    <w:rsid w:val="00815B67"/>
    <w:rsid w:val="00817061"/>
    <w:rsid w:val="00817147"/>
    <w:rsid w:val="00820112"/>
    <w:rsid w:val="00820AC4"/>
    <w:rsid w:val="00821049"/>
    <w:rsid w:val="00821347"/>
    <w:rsid w:val="0082151E"/>
    <w:rsid w:val="008221F6"/>
    <w:rsid w:val="00822B6E"/>
    <w:rsid w:val="00823E8F"/>
    <w:rsid w:val="00823EF8"/>
    <w:rsid w:val="00824194"/>
    <w:rsid w:val="008248D8"/>
    <w:rsid w:val="00824A01"/>
    <w:rsid w:val="0082528F"/>
    <w:rsid w:val="0082535F"/>
    <w:rsid w:val="00825CAA"/>
    <w:rsid w:val="00825FE7"/>
    <w:rsid w:val="0082613E"/>
    <w:rsid w:val="00827A84"/>
    <w:rsid w:val="00827D4E"/>
    <w:rsid w:val="00830A06"/>
    <w:rsid w:val="00831251"/>
    <w:rsid w:val="008312B3"/>
    <w:rsid w:val="008313D6"/>
    <w:rsid w:val="00831782"/>
    <w:rsid w:val="00831BD4"/>
    <w:rsid w:val="00832147"/>
    <w:rsid w:val="008325B7"/>
    <w:rsid w:val="00832961"/>
    <w:rsid w:val="00833FD7"/>
    <w:rsid w:val="00834253"/>
    <w:rsid w:val="008342B3"/>
    <w:rsid w:val="00836853"/>
    <w:rsid w:val="00837CF9"/>
    <w:rsid w:val="00840EBE"/>
    <w:rsid w:val="00841430"/>
    <w:rsid w:val="00842063"/>
    <w:rsid w:val="00842151"/>
    <w:rsid w:val="00842897"/>
    <w:rsid w:val="008437F8"/>
    <w:rsid w:val="00843E5F"/>
    <w:rsid w:val="00843E9B"/>
    <w:rsid w:val="00843F8D"/>
    <w:rsid w:val="008441D0"/>
    <w:rsid w:val="008452C4"/>
    <w:rsid w:val="008455A6"/>
    <w:rsid w:val="00845CDA"/>
    <w:rsid w:val="008462D9"/>
    <w:rsid w:val="008464C7"/>
    <w:rsid w:val="0085009C"/>
    <w:rsid w:val="00850104"/>
    <w:rsid w:val="008510A9"/>
    <w:rsid w:val="008511FE"/>
    <w:rsid w:val="008519F1"/>
    <w:rsid w:val="00852047"/>
    <w:rsid w:val="008538D1"/>
    <w:rsid w:val="00853A9A"/>
    <w:rsid w:val="00854444"/>
    <w:rsid w:val="0085534C"/>
    <w:rsid w:val="00855C79"/>
    <w:rsid w:val="00856EB5"/>
    <w:rsid w:val="00856ED5"/>
    <w:rsid w:val="008571EC"/>
    <w:rsid w:val="008572E5"/>
    <w:rsid w:val="00857A3B"/>
    <w:rsid w:val="008606AE"/>
    <w:rsid w:val="0086078A"/>
    <w:rsid w:val="0086084E"/>
    <w:rsid w:val="008608FF"/>
    <w:rsid w:val="00860E53"/>
    <w:rsid w:val="008617F2"/>
    <w:rsid w:val="00862739"/>
    <w:rsid w:val="00862E52"/>
    <w:rsid w:val="00863A46"/>
    <w:rsid w:val="00863DFE"/>
    <w:rsid w:val="008642D1"/>
    <w:rsid w:val="008644C5"/>
    <w:rsid w:val="00864C08"/>
    <w:rsid w:val="008655BA"/>
    <w:rsid w:val="00865D30"/>
    <w:rsid w:val="00866914"/>
    <w:rsid w:val="00866E5E"/>
    <w:rsid w:val="00867052"/>
    <w:rsid w:val="0087026D"/>
    <w:rsid w:val="00870836"/>
    <w:rsid w:val="008708B3"/>
    <w:rsid w:val="008708EC"/>
    <w:rsid w:val="00871B6B"/>
    <w:rsid w:val="00873DC5"/>
    <w:rsid w:val="00875EAC"/>
    <w:rsid w:val="0087621B"/>
    <w:rsid w:val="00876800"/>
    <w:rsid w:val="00876C6A"/>
    <w:rsid w:val="008777A3"/>
    <w:rsid w:val="00877D25"/>
    <w:rsid w:val="008815B8"/>
    <w:rsid w:val="00881842"/>
    <w:rsid w:val="00881A55"/>
    <w:rsid w:val="00881CB5"/>
    <w:rsid w:val="0088244C"/>
    <w:rsid w:val="00882546"/>
    <w:rsid w:val="00882FC9"/>
    <w:rsid w:val="008835B0"/>
    <w:rsid w:val="00883C05"/>
    <w:rsid w:val="00884672"/>
    <w:rsid w:val="008846C8"/>
    <w:rsid w:val="00885A9B"/>
    <w:rsid w:val="00885B13"/>
    <w:rsid w:val="0088643D"/>
    <w:rsid w:val="008875D1"/>
    <w:rsid w:val="00887925"/>
    <w:rsid w:val="00890153"/>
    <w:rsid w:val="00890B99"/>
    <w:rsid w:val="0089160D"/>
    <w:rsid w:val="00892632"/>
    <w:rsid w:val="0089302A"/>
    <w:rsid w:val="0089306A"/>
    <w:rsid w:val="00893103"/>
    <w:rsid w:val="00894B6A"/>
    <w:rsid w:val="0089557D"/>
    <w:rsid w:val="00896413"/>
    <w:rsid w:val="00896AC0"/>
    <w:rsid w:val="00896F7D"/>
    <w:rsid w:val="00896FD6"/>
    <w:rsid w:val="008A0211"/>
    <w:rsid w:val="008A0C64"/>
    <w:rsid w:val="008A0EF2"/>
    <w:rsid w:val="008A1427"/>
    <w:rsid w:val="008A1464"/>
    <w:rsid w:val="008A1D4F"/>
    <w:rsid w:val="008A2A63"/>
    <w:rsid w:val="008A2E4D"/>
    <w:rsid w:val="008A36BB"/>
    <w:rsid w:val="008A3B16"/>
    <w:rsid w:val="008A3C62"/>
    <w:rsid w:val="008A3EC2"/>
    <w:rsid w:val="008A43F5"/>
    <w:rsid w:val="008A4CE6"/>
    <w:rsid w:val="008A51EC"/>
    <w:rsid w:val="008A5EB3"/>
    <w:rsid w:val="008A647C"/>
    <w:rsid w:val="008A6A35"/>
    <w:rsid w:val="008A6AA0"/>
    <w:rsid w:val="008A6B2D"/>
    <w:rsid w:val="008A7008"/>
    <w:rsid w:val="008A7B52"/>
    <w:rsid w:val="008A7C1C"/>
    <w:rsid w:val="008B01AB"/>
    <w:rsid w:val="008B0225"/>
    <w:rsid w:val="008B0694"/>
    <w:rsid w:val="008B0D6D"/>
    <w:rsid w:val="008B125E"/>
    <w:rsid w:val="008B14EF"/>
    <w:rsid w:val="008B1A1A"/>
    <w:rsid w:val="008B1DE3"/>
    <w:rsid w:val="008B2105"/>
    <w:rsid w:val="008B300E"/>
    <w:rsid w:val="008B33C5"/>
    <w:rsid w:val="008B3450"/>
    <w:rsid w:val="008B3833"/>
    <w:rsid w:val="008B39A8"/>
    <w:rsid w:val="008B400A"/>
    <w:rsid w:val="008B4551"/>
    <w:rsid w:val="008B47C5"/>
    <w:rsid w:val="008B4CDC"/>
    <w:rsid w:val="008C0319"/>
    <w:rsid w:val="008C0FF9"/>
    <w:rsid w:val="008C13F2"/>
    <w:rsid w:val="008C1783"/>
    <w:rsid w:val="008C1A25"/>
    <w:rsid w:val="008C1BF2"/>
    <w:rsid w:val="008C2133"/>
    <w:rsid w:val="008C2841"/>
    <w:rsid w:val="008C33F3"/>
    <w:rsid w:val="008C35A6"/>
    <w:rsid w:val="008C4DDF"/>
    <w:rsid w:val="008C5691"/>
    <w:rsid w:val="008C6DB0"/>
    <w:rsid w:val="008C7B28"/>
    <w:rsid w:val="008D0042"/>
    <w:rsid w:val="008D0DF1"/>
    <w:rsid w:val="008D0F38"/>
    <w:rsid w:val="008D1710"/>
    <w:rsid w:val="008D3C45"/>
    <w:rsid w:val="008D420F"/>
    <w:rsid w:val="008D46A4"/>
    <w:rsid w:val="008D7484"/>
    <w:rsid w:val="008D7591"/>
    <w:rsid w:val="008D79F8"/>
    <w:rsid w:val="008E0101"/>
    <w:rsid w:val="008E1AC7"/>
    <w:rsid w:val="008E1DA2"/>
    <w:rsid w:val="008E1DC3"/>
    <w:rsid w:val="008E1E73"/>
    <w:rsid w:val="008E2298"/>
    <w:rsid w:val="008E2E88"/>
    <w:rsid w:val="008E3480"/>
    <w:rsid w:val="008E3DDD"/>
    <w:rsid w:val="008E4814"/>
    <w:rsid w:val="008E52A8"/>
    <w:rsid w:val="008E5657"/>
    <w:rsid w:val="008E5807"/>
    <w:rsid w:val="008E5C25"/>
    <w:rsid w:val="008E5FF4"/>
    <w:rsid w:val="008E69C8"/>
    <w:rsid w:val="008E70DD"/>
    <w:rsid w:val="008F01FA"/>
    <w:rsid w:val="008F0208"/>
    <w:rsid w:val="008F0C29"/>
    <w:rsid w:val="008F1816"/>
    <w:rsid w:val="008F1AB9"/>
    <w:rsid w:val="008F1CB2"/>
    <w:rsid w:val="008F1D0F"/>
    <w:rsid w:val="008F2CA3"/>
    <w:rsid w:val="008F2E46"/>
    <w:rsid w:val="008F4DD5"/>
    <w:rsid w:val="008F5537"/>
    <w:rsid w:val="008F56CC"/>
    <w:rsid w:val="008F67C0"/>
    <w:rsid w:val="0090078A"/>
    <w:rsid w:val="0090165B"/>
    <w:rsid w:val="0090398E"/>
    <w:rsid w:val="00904FA8"/>
    <w:rsid w:val="009050A5"/>
    <w:rsid w:val="00906103"/>
    <w:rsid w:val="00906553"/>
    <w:rsid w:val="00906B84"/>
    <w:rsid w:val="00907821"/>
    <w:rsid w:val="00907ADE"/>
    <w:rsid w:val="0091071E"/>
    <w:rsid w:val="00910F65"/>
    <w:rsid w:val="00911E17"/>
    <w:rsid w:val="0091226D"/>
    <w:rsid w:val="0091260F"/>
    <w:rsid w:val="00913754"/>
    <w:rsid w:val="00913FA2"/>
    <w:rsid w:val="00914B02"/>
    <w:rsid w:val="00914C89"/>
    <w:rsid w:val="00916144"/>
    <w:rsid w:val="00917439"/>
    <w:rsid w:val="009177FD"/>
    <w:rsid w:val="00917C22"/>
    <w:rsid w:val="0092005E"/>
    <w:rsid w:val="00920414"/>
    <w:rsid w:val="009218A6"/>
    <w:rsid w:val="00921A01"/>
    <w:rsid w:val="00922529"/>
    <w:rsid w:val="009251FE"/>
    <w:rsid w:val="00925D0E"/>
    <w:rsid w:val="00925FFC"/>
    <w:rsid w:val="009263D9"/>
    <w:rsid w:val="00926744"/>
    <w:rsid w:val="009269A2"/>
    <w:rsid w:val="00927513"/>
    <w:rsid w:val="00927F7A"/>
    <w:rsid w:val="0093002C"/>
    <w:rsid w:val="00930C19"/>
    <w:rsid w:val="00931189"/>
    <w:rsid w:val="00931421"/>
    <w:rsid w:val="00931AFD"/>
    <w:rsid w:val="00931DE0"/>
    <w:rsid w:val="00931F70"/>
    <w:rsid w:val="009322D5"/>
    <w:rsid w:val="009329D3"/>
    <w:rsid w:val="00935481"/>
    <w:rsid w:val="009355C7"/>
    <w:rsid w:val="00935682"/>
    <w:rsid w:val="009358B3"/>
    <w:rsid w:val="00935A84"/>
    <w:rsid w:val="00935ACB"/>
    <w:rsid w:val="00935C40"/>
    <w:rsid w:val="00935DA3"/>
    <w:rsid w:val="00936000"/>
    <w:rsid w:val="00936102"/>
    <w:rsid w:val="00936B41"/>
    <w:rsid w:val="00936DF8"/>
    <w:rsid w:val="00937347"/>
    <w:rsid w:val="00937A41"/>
    <w:rsid w:val="00937EA8"/>
    <w:rsid w:val="0094013F"/>
    <w:rsid w:val="009405A4"/>
    <w:rsid w:val="00941385"/>
    <w:rsid w:val="0094262E"/>
    <w:rsid w:val="009426EC"/>
    <w:rsid w:val="00942C29"/>
    <w:rsid w:val="00943626"/>
    <w:rsid w:val="0094367B"/>
    <w:rsid w:val="00943BA9"/>
    <w:rsid w:val="0094455D"/>
    <w:rsid w:val="009445A8"/>
    <w:rsid w:val="00944B69"/>
    <w:rsid w:val="00945BF2"/>
    <w:rsid w:val="00946210"/>
    <w:rsid w:val="0094651D"/>
    <w:rsid w:val="00946E7F"/>
    <w:rsid w:val="009470C5"/>
    <w:rsid w:val="00947587"/>
    <w:rsid w:val="009478C5"/>
    <w:rsid w:val="00947AC7"/>
    <w:rsid w:val="009508CD"/>
    <w:rsid w:val="00950E6A"/>
    <w:rsid w:val="00951054"/>
    <w:rsid w:val="00951600"/>
    <w:rsid w:val="00951679"/>
    <w:rsid w:val="009518AC"/>
    <w:rsid w:val="00951C62"/>
    <w:rsid w:val="0095229F"/>
    <w:rsid w:val="00953841"/>
    <w:rsid w:val="00953EF1"/>
    <w:rsid w:val="0095464D"/>
    <w:rsid w:val="00954D03"/>
    <w:rsid w:val="009555A1"/>
    <w:rsid w:val="009555E4"/>
    <w:rsid w:val="00955ADF"/>
    <w:rsid w:val="00955E9E"/>
    <w:rsid w:val="009561FB"/>
    <w:rsid w:val="00957CC5"/>
    <w:rsid w:val="00957FD9"/>
    <w:rsid w:val="00960544"/>
    <w:rsid w:val="0096081E"/>
    <w:rsid w:val="00960F4C"/>
    <w:rsid w:val="00961910"/>
    <w:rsid w:val="00961A73"/>
    <w:rsid w:val="00961AF7"/>
    <w:rsid w:val="00961BEC"/>
    <w:rsid w:val="00964508"/>
    <w:rsid w:val="009649F0"/>
    <w:rsid w:val="00965293"/>
    <w:rsid w:val="009655A4"/>
    <w:rsid w:val="00965D99"/>
    <w:rsid w:val="009664B4"/>
    <w:rsid w:val="00966B36"/>
    <w:rsid w:val="00967748"/>
    <w:rsid w:val="009677F1"/>
    <w:rsid w:val="00967CF5"/>
    <w:rsid w:val="009708C4"/>
    <w:rsid w:val="00972EBE"/>
    <w:rsid w:val="0097352D"/>
    <w:rsid w:val="00973E39"/>
    <w:rsid w:val="00973E40"/>
    <w:rsid w:val="009741BE"/>
    <w:rsid w:val="00974482"/>
    <w:rsid w:val="00974602"/>
    <w:rsid w:val="0097470E"/>
    <w:rsid w:val="009749C7"/>
    <w:rsid w:val="00974CF4"/>
    <w:rsid w:val="00975068"/>
    <w:rsid w:val="00975392"/>
    <w:rsid w:val="00975F7F"/>
    <w:rsid w:val="00976392"/>
    <w:rsid w:val="009763E4"/>
    <w:rsid w:val="00976884"/>
    <w:rsid w:val="00976A8D"/>
    <w:rsid w:val="00976BC1"/>
    <w:rsid w:val="00980139"/>
    <w:rsid w:val="009805AA"/>
    <w:rsid w:val="009807E4"/>
    <w:rsid w:val="00980A76"/>
    <w:rsid w:val="0098145B"/>
    <w:rsid w:val="009815CA"/>
    <w:rsid w:val="00981D78"/>
    <w:rsid w:val="00982C26"/>
    <w:rsid w:val="00982D15"/>
    <w:rsid w:val="00982DBC"/>
    <w:rsid w:val="0098326C"/>
    <w:rsid w:val="00983BBD"/>
    <w:rsid w:val="00984B7E"/>
    <w:rsid w:val="00984F0B"/>
    <w:rsid w:val="00985065"/>
    <w:rsid w:val="009862DB"/>
    <w:rsid w:val="00987038"/>
    <w:rsid w:val="009875EA"/>
    <w:rsid w:val="0098771F"/>
    <w:rsid w:val="00990229"/>
    <w:rsid w:val="00990571"/>
    <w:rsid w:val="00990BDA"/>
    <w:rsid w:val="00990FB6"/>
    <w:rsid w:val="0099115A"/>
    <w:rsid w:val="0099161E"/>
    <w:rsid w:val="00991A84"/>
    <w:rsid w:val="00991DC8"/>
    <w:rsid w:val="00991E32"/>
    <w:rsid w:val="009935A4"/>
    <w:rsid w:val="0099410A"/>
    <w:rsid w:val="00994F43"/>
    <w:rsid w:val="00995F9E"/>
    <w:rsid w:val="009963C2"/>
    <w:rsid w:val="009968CE"/>
    <w:rsid w:val="00996A8C"/>
    <w:rsid w:val="00996B77"/>
    <w:rsid w:val="00996DAF"/>
    <w:rsid w:val="00996FF5"/>
    <w:rsid w:val="00997A8F"/>
    <w:rsid w:val="009A022D"/>
    <w:rsid w:val="009A0756"/>
    <w:rsid w:val="009A12D7"/>
    <w:rsid w:val="009A19AA"/>
    <w:rsid w:val="009A337C"/>
    <w:rsid w:val="009A33FD"/>
    <w:rsid w:val="009A39E4"/>
    <w:rsid w:val="009A4746"/>
    <w:rsid w:val="009A4A0C"/>
    <w:rsid w:val="009A5665"/>
    <w:rsid w:val="009A66B5"/>
    <w:rsid w:val="009A6966"/>
    <w:rsid w:val="009A721A"/>
    <w:rsid w:val="009A7C1D"/>
    <w:rsid w:val="009A7DD2"/>
    <w:rsid w:val="009B0BF3"/>
    <w:rsid w:val="009B193C"/>
    <w:rsid w:val="009B249E"/>
    <w:rsid w:val="009B2584"/>
    <w:rsid w:val="009B2A11"/>
    <w:rsid w:val="009B2B07"/>
    <w:rsid w:val="009B2E34"/>
    <w:rsid w:val="009B2E74"/>
    <w:rsid w:val="009B36DC"/>
    <w:rsid w:val="009B371F"/>
    <w:rsid w:val="009B3CC0"/>
    <w:rsid w:val="009B421E"/>
    <w:rsid w:val="009B4263"/>
    <w:rsid w:val="009B45FB"/>
    <w:rsid w:val="009B4DB3"/>
    <w:rsid w:val="009B5684"/>
    <w:rsid w:val="009B64A0"/>
    <w:rsid w:val="009B6786"/>
    <w:rsid w:val="009B6829"/>
    <w:rsid w:val="009B68CA"/>
    <w:rsid w:val="009B697B"/>
    <w:rsid w:val="009B6B76"/>
    <w:rsid w:val="009B7576"/>
    <w:rsid w:val="009B7ED3"/>
    <w:rsid w:val="009B7F89"/>
    <w:rsid w:val="009C01E3"/>
    <w:rsid w:val="009C1B22"/>
    <w:rsid w:val="009C1EF3"/>
    <w:rsid w:val="009C20D0"/>
    <w:rsid w:val="009C2A7A"/>
    <w:rsid w:val="009C2C59"/>
    <w:rsid w:val="009C2EDA"/>
    <w:rsid w:val="009C3360"/>
    <w:rsid w:val="009C36F7"/>
    <w:rsid w:val="009C4A2B"/>
    <w:rsid w:val="009C543F"/>
    <w:rsid w:val="009C5B3C"/>
    <w:rsid w:val="009C60F0"/>
    <w:rsid w:val="009C7117"/>
    <w:rsid w:val="009C72F0"/>
    <w:rsid w:val="009C744B"/>
    <w:rsid w:val="009D005F"/>
    <w:rsid w:val="009D00E1"/>
    <w:rsid w:val="009D0A8F"/>
    <w:rsid w:val="009D1081"/>
    <w:rsid w:val="009D1319"/>
    <w:rsid w:val="009D1329"/>
    <w:rsid w:val="009D17DD"/>
    <w:rsid w:val="009D1CA5"/>
    <w:rsid w:val="009D1FDE"/>
    <w:rsid w:val="009D3717"/>
    <w:rsid w:val="009D3DE3"/>
    <w:rsid w:val="009D4161"/>
    <w:rsid w:val="009D452C"/>
    <w:rsid w:val="009D4A53"/>
    <w:rsid w:val="009D5EE2"/>
    <w:rsid w:val="009D6C77"/>
    <w:rsid w:val="009D6FEB"/>
    <w:rsid w:val="009D756C"/>
    <w:rsid w:val="009D7762"/>
    <w:rsid w:val="009E06E7"/>
    <w:rsid w:val="009E0B5F"/>
    <w:rsid w:val="009E0D33"/>
    <w:rsid w:val="009E16E3"/>
    <w:rsid w:val="009E2C27"/>
    <w:rsid w:val="009E2D2F"/>
    <w:rsid w:val="009E3423"/>
    <w:rsid w:val="009E43FC"/>
    <w:rsid w:val="009E491C"/>
    <w:rsid w:val="009E510F"/>
    <w:rsid w:val="009E5282"/>
    <w:rsid w:val="009E5B0C"/>
    <w:rsid w:val="009E5D77"/>
    <w:rsid w:val="009E6024"/>
    <w:rsid w:val="009E60A4"/>
    <w:rsid w:val="009E74DF"/>
    <w:rsid w:val="009E7A26"/>
    <w:rsid w:val="009E7A3B"/>
    <w:rsid w:val="009F0603"/>
    <w:rsid w:val="009F0ABF"/>
    <w:rsid w:val="009F3B69"/>
    <w:rsid w:val="009F3D45"/>
    <w:rsid w:val="009F4AEE"/>
    <w:rsid w:val="009F5306"/>
    <w:rsid w:val="009F5DCC"/>
    <w:rsid w:val="009F6094"/>
    <w:rsid w:val="009F71D0"/>
    <w:rsid w:val="00A0159C"/>
    <w:rsid w:val="00A016F1"/>
    <w:rsid w:val="00A019BD"/>
    <w:rsid w:val="00A02378"/>
    <w:rsid w:val="00A023FB"/>
    <w:rsid w:val="00A02946"/>
    <w:rsid w:val="00A02C18"/>
    <w:rsid w:val="00A02F1D"/>
    <w:rsid w:val="00A03C1B"/>
    <w:rsid w:val="00A040A8"/>
    <w:rsid w:val="00A04C7D"/>
    <w:rsid w:val="00A04CDB"/>
    <w:rsid w:val="00A052E0"/>
    <w:rsid w:val="00A05949"/>
    <w:rsid w:val="00A05972"/>
    <w:rsid w:val="00A06741"/>
    <w:rsid w:val="00A069B7"/>
    <w:rsid w:val="00A0723F"/>
    <w:rsid w:val="00A1007C"/>
    <w:rsid w:val="00A10420"/>
    <w:rsid w:val="00A10BD2"/>
    <w:rsid w:val="00A11742"/>
    <w:rsid w:val="00A12495"/>
    <w:rsid w:val="00A12E1F"/>
    <w:rsid w:val="00A13B1B"/>
    <w:rsid w:val="00A15222"/>
    <w:rsid w:val="00A15230"/>
    <w:rsid w:val="00A153ED"/>
    <w:rsid w:val="00A15549"/>
    <w:rsid w:val="00A1570E"/>
    <w:rsid w:val="00A1588E"/>
    <w:rsid w:val="00A15F87"/>
    <w:rsid w:val="00A16D48"/>
    <w:rsid w:val="00A174EB"/>
    <w:rsid w:val="00A176F1"/>
    <w:rsid w:val="00A20F30"/>
    <w:rsid w:val="00A20F5E"/>
    <w:rsid w:val="00A2179A"/>
    <w:rsid w:val="00A217B1"/>
    <w:rsid w:val="00A21E83"/>
    <w:rsid w:val="00A220F0"/>
    <w:rsid w:val="00A22731"/>
    <w:rsid w:val="00A22C35"/>
    <w:rsid w:val="00A23883"/>
    <w:rsid w:val="00A24897"/>
    <w:rsid w:val="00A25001"/>
    <w:rsid w:val="00A25FD1"/>
    <w:rsid w:val="00A26039"/>
    <w:rsid w:val="00A26826"/>
    <w:rsid w:val="00A27A45"/>
    <w:rsid w:val="00A27D18"/>
    <w:rsid w:val="00A303EC"/>
    <w:rsid w:val="00A3052B"/>
    <w:rsid w:val="00A307C3"/>
    <w:rsid w:val="00A30ED7"/>
    <w:rsid w:val="00A31D34"/>
    <w:rsid w:val="00A3209F"/>
    <w:rsid w:val="00A320B3"/>
    <w:rsid w:val="00A32A29"/>
    <w:rsid w:val="00A33610"/>
    <w:rsid w:val="00A3368B"/>
    <w:rsid w:val="00A3443B"/>
    <w:rsid w:val="00A34CD9"/>
    <w:rsid w:val="00A35456"/>
    <w:rsid w:val="00A355DA"/>
    <w:rsid w:val="00A35B71"/>
    <w:rsid w:val="00A35D12"/>
    <w:rsid w:val="00A35E80"/>
    <w:rsid w:val="00A360D7"/>
    <w:rsid w:val="00A3685C"/>
    <w:rsid w:val="00A36A46"/>
    <w:rsid w:val="00A36CE3"/>
    <w:rsid w:val="00A37265"/>
    <w:rsid w:val="00A4052D"/>
    <w:rsid w:val="00A407F9"/>
    <w:rsid w:val="00A423F7"/>
    <w:rsid w:val="00A42719"/>
    <w:rsid w:val="00A42E20"/>
    <w:rsid w:val="00A44BC5"/>
    <w:rsid w:val="00A4583D"/>
    <w:rsid w:val="00A45E57"/>
    <w:rsid w:val="00A461A1"/>
    <w:rsid w:val="00A46483"/>
    <w:rsid w:val="00A465EA"/>
    <w:rsid w:val="00A4697A"/>
    <w:rsid w:val="00A46E82"/>
    <w:rsid w:val="00A46FB0"/>
    <w:rsid w:val="00A4750F"/>
    <w:rsid w:val="00A476DD"/>
    <w:rsid w:val="00A47C92"/>
    <w:rsid w:val="00A47E32"/>
    <w:rsid w:val="00A47FA8"/>
    <w:rsid w:val="00A50AD9"/>
    <w:rsid w:val="00A50C18"/>
    <w:rsid w:val="00A50DAC"/>
    <w:rsid w:val="00A50FFF"/>
    <w:rsid w:val="00A51F76"/>
    <w:rsid w:val="00A5229F"/>
    <w:rsid w:val="00A533AA"/>
    <w:rsid w:val="00A54414"/>
    <w:rsid w:val="00A54D7E"/>
    <w:rsid w:val="00A556F1"/>
    <w:rsid w:val="00A56968"/>
    <w:rsid w:val="00A57251"/>
    <w:rsid w:val="00A608C0"/>
    <w:rsid w:val="00A61165"/>
    <w:rsid w:val="00A61A88"/>
    <w:rsid w:val="00A621A8"/>
    <w:rsid w:val="00A63E90"/>
    <w:rsid w:val="00A6459F"/>
    <w:rsid w:val="00A646A0"/>
    <w:rsid w:val="00A652C0"/>
    <w:rsid w:val="00A65F3A"/>
    <w:rsid w:val="00A661AB"/>
    <w:rsid w:val="00A66296"/>
    <w:rsid w:val="00A66C28"/>
    <w:rsid w:val="00A66FA9"/>
    <w:rsid w:val="00A67364"/>
    <w:rsid w:val="00A673F1"/>
    <w:rsid w:val="00A67459"/>
    <w:rsid w:val="00A6748C"/>
    <w:rsid w:val="00A67504"/>
    <w:rsid w:val="00A67CA6"/>
    <w:rsid w:val="00A700D1"/>
    <w:rsid w:val="00A70848"/>
    <w:rsid w:val="00A70D4D"/>
    <w:rsid w:val="00A711CF"/>
    <w:rsid w:val="00A72090"/>
    <w:rsid w:val="00A72371"/>
    <w:rsid w:val="00A72D52"/>
    <w:rsid w:val="00A73891"/>
    <w:rsid w:val="00A73EFD"/>
    <w:rsid w:val="00A74147"/>
    <w:rsid w:val="00A741DB"/>
    <w:rsid w:val="00A747F6"/>
    <w:rsid w:val="00A74F32"/>
    <w:rsid w:val="00A752F6"/>
    <w:rsid w:val="00A75734"/>
    <w:rsid w:val="00A75753"/>
    <w:rsid w:val="00A75AC5"/>
    <w:rsid w:val="00A75EE5"/>
    <w:rsid w:val="00A76CFB"/>
    <w:rsid w:val="00A77BD1"/>
    <w:rsid w:val="00A77F71"/>
    <w:rsid w:val="00A808B5"/>
    <w:rsid w:val="00A81190"/>
    <w:rsid w:val="00A81563"/>
    <w:rsid w:val="00A81A3F"/>
    <w:rsid w:val="00A81B8B"/>
    <w:rsid w:val="00A81C6C"/>
    <w:rsid w:val="00A82DF8"/>
    <w:rsid w:val="00A82DFB"/>
    <w:rsid w:val="00A83398"/>
    <w:rsid w:val="00A83ED5"/>
    <w:rsid w:val="00A86AE4"/>
    <w:rsid w:val="00A86F20"/>
    <w:rsid w:val="00A877B0"/>
    <w:rsid w:val="00A90172"/>
    <w:rsid w:val="00A90320"/>
    <w:rsid w:val="00A9096E"/>
    <w:rsid w:val="00A910A7"/>
    <w:rsid w:val="00A917A0"/>
    <w:rsid w:val="00A91884"/>
    <w:rsid w:val="00A91D1B"/>
    <w:rsid w:val="00A920A6"/>
    <w:rsid w:val="00A92508"/>
    <w:rsid w:val="00A92C58"/>
    <w:rsid w:val="00A95404"/>
    <w:rsid w:val="00A96481"/>
    <w:rsid w:val="00A96D52"/>
    <w:rsid w:val="00A96E9F"/>
    <w:rsid w:val="00A96FEB"/>
    <w:rsid w:val="00A97DE4"/>
    <w:rsid w:val="00A97E8B"/>
    <w:rsid w:val="00AA0BBB"/>
    <w:rsid w:val="00AA242D"/>
    <w:rsid w:val="00AA4436"/>
    <w:rsid w:val="00AA4730"/>
    <w:rsid w:val="00AA4840"/>
    <w:rsid w:val="00AA5120"/>
    <w:rsid w:val="00AA5339"/>
    <w:rsid w:val="00AA6EA4"/>
    <w:rsid w:val="00AA7132"/>
    <w:rsid w:val="00AA7168"/>
    <w:rsid w:val="00AA73B3"/>
    <w:rsid w:val="00AB02D9"/>
    <w:rsid w:val="00AB050C"/>
    <w:rsid w:val="00AB0CC8"/>
    <w:rsid w:val="00AB1C92"/>
    <w:rsid w:val="00AB1DE0"/>
    <w:rsid w:val="00AB21FC"/>
    <w:rsid w:val="00AB22CC"/>
    <w:rsid w:val="00AB2B6C"/>
    <w:rsid w:val="00AB3017"/>
    <w:rsid w:val="00AB354D"/>
    <w:rsid w:val="00AB392F"/>
    <w:rsid w:val="00AB4934"/>
    <w:rsid w:val="00AB594C"/>
    <w:rsid w:val="00AB5D00"/>
    <w:rsid w:val="00AB6019"/>
    <w:rsid w:val="00AB607A"/>
    <w:rsid w:val="00AB62E0"/>
    <w:rsid w:val="00AB69BF"/>
    <w:rsid w:val="00AB6F40"/>
    <w:rsid w:val="00AB70AF"/>
    <w:rsid w:val="00AB74E3"/>
    <w:rsid w:val="00AB7B49"/>
    <w:rsid w:val="00AC061A"/>
    <w:rsid w:val="00AC09EE"/>
    <w:rsid w:val="00AC34F4"/>
    <w:rsid w:val="00AC4047"/>
    <w:rsid w:val="00AC59A3"/>
    <w:rsid w:val="00AC5B09"/>
    <w:rsid w:val="00AC5DAF"/>
    <w:rsid w:val="00AC64D4"/>
    <w:rsid w:val="00AC6B41"/>
    <w:rsid w:val="00AC7337"/>
    <w:rsid w:val="00AC7DAE"/>
    <w:rsid w:val="00AD2017"/>
    <w:rsid w:val="00AD34B2"/>
    <w:rsid w:val="00AD40AB"/>
    <w:rsid w:val="00AD4C1B"/>
    <w:rsid w:val="00AD5ED9"/>
    <w:rsid w:val="00AD65C2"/>
    <w:rsid w:val="00AD69EC"/>
    <w:rsid w:val="00AD6E0B"/>
    <w:rsid w:val="00AD7089"/>
    <w:rsid w:val="00AD7661"/>
    <w:rsid w:val="00AE234B"/>
    <w:rsid w:val="00AE27EC"/>
    <w:rsid w:val="00AE2A8A"/>
    <w:rsid w:val="00AE308C"/>
    <w:rsid w:val="00AE35F6"/>
    <w:rsid w:val="00AE38EA"/>
    <w:rsid w:val="00AE3F76"/>
    <w:rsid w:val="00AE4D7E"/>
    <w:rsid w:val="00AE5194"/>
    <w:rsid w:val="00AE52FF"/>
    <w:rsid w:val="00AE657A"/>
    <w:rsid w:val="00AE6CC5"/>
    <w:rsid w:val="00AE70E2"/>
    <w:rsid w:val="00AE72AE"/>
    <w:rsid w:val="00AF04B6"/>
    <w:rsid w:val="00AF26C4"/>
    <w:rsid w:val="00AF2F17"/>
    <w:rsid w:val="00AF3857"/>
    <w:rsid w:val="00AF392D"/>
    <w:rsid w:val="00AF3DBD"/>
    <w:rsid w:val="00AF3F7F"/>
    <w:rsid w:val="00AF4495"/>
    <w:rsid w:val="00AF5186"/>
    <w:rsid w:val="00AF5276"/>
    <w:rsid w:val="00AF61B2"/>
    <w:rsid w:val="00AF7190"/>
    <w:rsid w:val="00AF7ECE"/>
    <w:rsid w:val="00B0019D"/>
    <w:rsid w:val="00B00314"/>
    <w:rsid w:val="00B00556"/>
    <w:rsid w:val="00B005B0"/>
    <w:rsid w:val="00B01179"/>
    <w:rsid w:val="00B02507"/>
    <w:rsid w:val="00B02CC3"/>
    <w:rsid w:val="00B03916"/>
    <w:rsid w:val="00B0407A"/>
    <w:rsid w:val="00B041E4"/>
    <w:rsid w:val="00B04AD0"/>
    <w:rsid w:val="00B04B24"/>
    <w:rsid w:val="00B05911"/>
    <w:rsid w:val="00B059D2"/>
    <w:rsid w:val="00B0658C"/>
    <w:rsid w:val="00B067B1"/>
    <w:rsid w:val="00B06E52"/>
    <w:rsid w:val="00B06E5D"/>
    <w:rsid w:val="00B07A75"/>
    <w:rsid w:val="00B07CF9"/>
    <w:rsid w:val="00B13702"/>
    <w:rsid w:val="00B13907"/>
    <w:rsid w:val="00B13A30"/>
    <w:rsid w:val="00B13AA2"/>
    <w:rsid w:val="00B13D0C"/>
    <w:rsid w:val="00B147CC"/>
    <w:rsid w:val="00B14B54"/>
    <w:rsid w:val="00B14D95"/>
    <w:rsid w:val="00B15C0E"/>
    <w:rsid w:val="00B1693C"/>
    <w:rsid w:val="00B172F0"/>
    <w:rsid w:val="00B17A41"/>
    <w:rsid w:val="00B2033F"/>
    <w:rsid w:val="00B208DB"/>
    <w:rsid w:val="00B21965"/>
    <w:rsid w:val="00B2206A"/>
    <w:rsid w:val="00B22523"/>
    <w:rsid w:val="00B22A70"/>
    <w:rsid w:val="00B22D4B"/>
    <w:rsid w:val="00B23959"/>
    <w:rsid w:val="00B23AD2"/>
    <w:rsid w:val="00B24F24"/>
    <w:rsid w:val="00B24FC1"/>
    <w:rsid w:val="00B25436"/>
    <w:rsid w:val="00B259AF"/>
    <w:rsid w:val="00B25A7F"/>
    <w:rsid w:val="00B25D8C"/>
    <w:rsid w:val="00B26D9B"/>
    <w:rsid w:val="00B27B6B"/>
    <w:rsid w:val="00B27D12"/>
    <w:rsid w:val="00B27E42"/>
    <w:rsid w:val="00B27F78"/>
    <w:rsid w:val="00B3086C"/>
    <w:rsid w:val="00B3099D"/>
    <w:rsid w:val="00B31719"/>
    <w:rsid w:val="00B31FFD"/>
    <w:rsid w:val="00B32694"/>
    <w:rsid w:val="00B32829"/>
    <w:rsid w:val="00B32A69"/>
    <w:rsid w:val="00B3311F"/>
    <w:rsid w:val="00B3370F"/>
    <w:rsid w:val="00B33832"/>
    <w:rsid w:val="00B34522"/>
    <w:rsid w:val="00B34A93"/>
    <w:rsid w:val="00B34FFC"/>
    <w:rsid w:val="00B35398"/>
    <w:rsid w:val="00B363FF"/>
    <w:rsid w:val="00B36F6C"/>
    <w:rsid w:val="00B37366"/>
    <w:rsid w:val="00B37C22"/>
    <w:rsid w:val="00B37FFB"/>
    <w:rsid w:val="00B41B51"/>
    <w:rsid w:val="00B4387C"/>
    <w:rsid w:val="00B43960"/>
    <w:rsid w:val="00B448EF"/>
    <w:rsid w:val="00B45309"/>
    <w:rsid w:val="00B45765"/>
    <w:rsid w:val="00B4755A"/>
    <w:rsid w:val="00B478BB"/>
    <w:rsid w:val="00B47C68"/>
    <w:rsid w:val="00B515A5"/>
    <w:rsid w:val="00B51DB8"/>
    <w:rsid w:val="00B52C3B"/>
    <w:rsid w:val="00B538E7"/>
    <w:rsid w:val="00B5392C"/>
    <w:rsid w:val="00B5402B"/>
    <w:rsid w:val="00B542CE"/>
    <w:rsid w:val="00B54539"/>
    <w:rsid w:val="00B54FED"/>
    <w:rsid w:val="00B55999"/>
    <w:rsid w:val="00B55D18"/>
    <w:rsid w:val="00B56061"/>
    <w:rsid w:val="00B579B3"/>
    <w:rsid w:val="00B57B40"/>
    <w:rsid w:val="00B60F55"/>
    <w:rsid w:val="00B6143F"/>
    <w:rsid w:val="00B6172C"/>
    <w:rsid w:val="00B61A92"/>
    <w:rsid w:val="00B61B28"/>
    <w:rsid w:val="00B63AB1"/>
    <w:rsid w:val="00B64518"/>
    <w:rsid w:val="00B651DA"/>
    <w:rsid w:val="00B6538A"/>
    <w:rsid w:val="00B65579"/>
    <w:rsid w:val="00B65715"/>
    <w:rsid w:val="00B6773F"/>
    <w:rsid w:val="00B67BD4"/>
    <w:rsid w:val="00B70CF8"/>
    <w:rsid w:val="00B71AB5"/>
    <w:rsid w:val="00B71F83"/>
    <w:rsid w:val="00B724C8"/>
    <w:rsid w:val="00B72760"/>
    <w:rsid w:val="00B73F59"/>
    <w:rsid w:val="00B74B55"/>
    <w:rsid w:val="00B7531D"/>
    <w:rsid w:val="00B75AB3"/>
    <w:rsid w:val="00B76380"/>
    <w:rsid w:val="00B76D77"/>
    <w:rsid w:val="00B772A1"/>
    <w:rsid w:val="00B77CED"/>
    <w:rsid w:val="00B80414"/>
    <w:rsid w:val="00B8292D"/>
    <w:rsid w:val="00B8315E"/>
    <w:rsid w:val="00B83B2F"/>
    <w:rsid w:val="00B841CD"/>
    <w:rsid w:val="00B851A2"/>
    <w:rsid w:val="00B86044"/>
    <w:rsid w:val="00B869A7"/>
    <w:rsid w:val="00B87462"/>
    <w:rsid w:val="00B90183"/>
    <w:rsid w:val="00B908EE"/>
    <w:rsid w:val="00B91119"/>
    <w:rsid w:val="00B91A3A"/>
    <w:rsid w:val="00B91C1B"/>
    <w:rsid w:val="00B9233F"/>
    <w:rsid w:val="00B92878"/>
    <w:rsid w:val="00B93B76"/>
    <w:rsid w:val="00B93D5E"/>
    <w:rsid w:val="00B94472"/>
    <w:rsid w:val="00B94E37"/>
    <w:rsid w:val="00B94FCC"/>
    <w:rsid w:val="00B95253"/>
    <w:rsid w:val="00B95B2B"/>
    <w:rsid w:val="00B95BB9"/>
    <w:rsid w:val="00B95C00"/>
    <w:rsid w:val="00B966CE"/>
    <w:rsid w:val="00B96D7F"/>
    <w:rsid w:val="00B97F3D"/>
    <w:rsid w:val="00BA050D"/>
    <w:rsid w:val="00BA1CE4"/>
    <w:rsid w:val="00BA2718"/>
    <w:rsid w:val="00BA2863"/>
    <w:rsid w:val="00BA3396"/>
    <w:rsid w:val="00BA3A59"/>
    <w:rsid w:val="00BA5EE1"/>
    <w:rsid w:val="00BA74D8"/>
    <w:rsid w:val="00BB08B8"/>
    <w:rsid w:val="00BB2F72"/>
    <w:rsid w:val="00BB31BE"/>
    <w:rsid w:val="00BB32DC"/>
    <w:rsid w:val="00BB33CC"/>
    <w:rsid w:val="00BB3CB6"/>
    <w:rsid w:val="00BB55D8"/>
    <w:rsid w:val="00BB56D7"/>
    <w:rsid w:val="00BB6B9B"/>
    <w:rsid w:val="00BB7F60"/>
    <w:rsid w:val="00BC1436"/>
    <w:rsid w:val="00BC18FC"/>
    <w:rsid w:val="00BC1E17"/>
    <w:rsid w:val="00BC1E45"/>
    <w:rsid w:val="00BC20AA"/>
    <w:rsid w:val="00BC21F6"/>
    <w:rsid w:val="00BC28E8"/>
    <w:rsid w:val="00BC2A03"/>
    <w:rsid w:val="00BC4620"/>
    <w:rsid w:val="00BC4B05"/>
    <w:rsid w:val="00BC4E69"/>
    <w:rsid w:val="00BC558E"/>
    <w:rsid w:val="00BC642D"/>
    <w:rsid w:val="00BC6FE2"/>
    <w:rsid w:val="00BC7690"/>
    <w:rsid w:val="00BD0EA9"/>
    <w:rsid w:val="00BD0F2F"/>
    <w:rsid w:val="00BD1BF5"/>
    <w:rsid w:val="00BD2629"/>
    <w:rsid w:val="00BD280A"/>
    <w:rsid w:val="00BD378C"/>
    <w:rsid w:val="00BD3796"/>
    <w:rsid w:val="00BD4148"/>
    <w:rsid w:val="00BD4425"/>
    <w:rsid w:val="00BD4896"/>
    <w:rsid w:val="00BD4A00"/>
    <w:rsid w:val="00BD4D5A"/>
    <w:rsid w:val="00BD5606"/>
    <w:rsid w:val="00BD5ADC"/>
    <w:rsid w:val="00BD6D39"/>
    <w:rsid w:val="00BD731D"/>
    <w:rsid w:val="00BD775F"/>
    <w:rsid w:val="00BE09F3"/>
    <w:rsid w:val="00BE0A96"/>
    <w:rsid w:val="00BE11CB"/>
    <w:rsid w:val="00BE19E2"/>
    <w:rsid w:val="00BE1AAE"/>
    <w:rsid w:val="00BE1DA7"/>
    <w:rsid w:val="00BE2EE9"/>
    <w:rsid w:val="00BE3039"/>
    <w:rsid w:val="00BE3AC3"/>
    <w:rsid w:val="00BE56C5"/>
    <w:rsid w:val="00BE5929"/>
    <w:rsid w:val="00BE5DF1"/>
    <w:rsid w:val="00BE69B2"/>
    <w:rsid w:val="00BF08F1"/>
    <w:rsid w:val="00BF1DAC"/>
    <w:rsid w:val="00BF29AA"/>
    <w:rsid w:val="00BF30AE"/>
    <w:rsid w:val="00BF380B"/>
    <w:rsid w:val="00BF4094"/>
    <w:rsid w:val="00BF4280"/>
    <w:rsid w:val="00BF4317"/>
    <w:rsid w:val="00BF4B98"/>
    <w:rsid w:val="00BF6597"/>
    <w:rsid w:val="00BF6BF3"/>
    <w:rsid w:val="00BF76DD"/>
    <w:rsid w:val="00C003AC"/>
    <w:rsid w:val="00C003D7"/>
    <w:rsid w:val="00C006DC"/>
    <w:rsid w:val="00C01227"/>
    <w:rsid w:val="00C01D18"/>
    <w:rsid w:val="00C043A9"/>
    <w:rsid w:val="00C04E60"/>
    <w:rsid w:val="00C050B5"/>
    <w:rsid w:val="00C06182"/>
    <w:rsid w:val="00C069CD"/>
    <w:rsid w:val="00C06D0B"/>
    <w:rsid w:val="00C07392"/>
    <w:rsid w:val="00C07431"/>
    <w:rsid w:val="00C07893"/>
    <w:rsid w:val="00C07CD9"/>
    <w:rsid w:val="00C100A3"/>
    <w:rsid w:val="00C10D05"/>
    <w:rsid w:val="00C1179D"/>
    <w:rsid w:val="00C11F30"/>
    <w:rsid w:val="00C12B0D"/>
    <w:rsid w:val="00C13E21"/>
    <w:rsid w:val="00C1468D"/>
    <w:rsid w:val="00C14B7B"/>
    <w:rsid w:val="00C14C5E"/>
    <w:rsid w:val="00C156BF"/>
    <w:rsid w:val="00C15DD9"/>
    <w:rsid w:val="00C165DD"/>
    <w:rsid w:val="00C16C20"/>
    <w:rsid w:val="00C17E6A"/>
    <w:rsid w:val="00C203C6"/>
    <w:rsid w:val="00C20B37"/>
    <w:rsid w:val="00C2142B"/>
    <w:rsid w:val="00C22F90"/>
    <w:rsid w:val="00C230A8"/>
    <w:rsid w:val="00C24882"/>
    <w:rsid w:val="00C24B9E"/>
    <w:rsid w:val="00C24F56"/>
    <w:rsid w:val="00C25182"/>
    <w:rsid w:val="00C2540A"/>
    <w:rsid w:val="00C26DF2"/>
    <w:rsid w:val="00C27C72"/>
    <w:rsid w:val="00C304AE"/>
    <w:rsid w:val="00C31085"/>
    <w:rsid w:val="00C31173"/>
    <w:rsid w:val="00C319CA"/>
    <w:rsid w:val="00C32522"/>
    <w:rsid w:val="00C3404D"/>
    <w:rsid w:val="00C344C9"/>
    <w:rsid w:val="00C34637"/>
    <w:rsid w:val="00C34834"/>
    <w:rsid w:val="00C3491A"/>
    <w:rsid w:val="00C349A7"/>
    <w:rsid w:val="00C34E70"/>
    <w:rsid w:val="00C35D93"/>
    <w:rsid w:val="00C35FA3"/>
    <w:rsid w:val="00C36067"/>
    <w:rsid w:val="00C3734A"/>
    <w:rsid w:val="00C374DD"/>
    <w:rsid w:val="00C40726"/>
    <w:rsid w:val="00C414E7"/>
    <w:rsid w:val="00C415D4"/>
    <w:rsid w:val="00C41879"/>
    <w:rsid w:val="00C41909"/>
    <w:rsid w:val="00C42018"/>
    <w:rsid w:val="00C42F2C"/>
    <w:rsid w:val="00C433C4"/>
    <w:rsid w:val="00C450D7"/>
    <w:rsid w:val="00C451A4"/>
    <w:rsid w:val="00C45653"/>
    <w:rsid w:val="00C4575C"/>
    <w:rsid w:val="00C45A4F"/>
    <w:rsid w:val="00C45F6A"/>
    <w:rsid w:val="00C46339"/>
    <w:rsid w:val="00C47E05"/>
    <w:rsid w:val="00C47FD4"/>
    <w:rsid w:val="00C50151"/>
    <w:rsid w:val="00C501A9"/>
    <w:rsid w:val="00C5077F"/>
    <w:rsid w:val="00C50A84"/>
    <w:rsid w:val="00C5144B"/>
    <w:rsid w:val="00C51F2B"/>
    <w:rsid w:val="00C521DB"/>
    <w:rsid w:val="00C5264F"/>
    <w:rsid w:val="00C52932"/>
    <w:rsid w:val="00C53D2E"/>
    <w:rsid w:val="00C543FE"/>
    <w:rsid w:val="00C54B55"/>
    <w:rsid w:val="00C5505A"/>
    <w:rsid w:val="00C55A81"/>
    <w:rsid w:val="00C574AD"/>
    <w:rsid w:val="00C60373"/>
    <w:rsid w:val="00C61122"/>
    <w:rsid w:val="00C61DFB"/>
    <w:rsid w:val="00C625F0"/>
    <w:rsid w:val="00C62611"/>
    <w:rsid w:val="00C62762"/>
    <w:rsid w:val="00C64758"/>
    <w:rsid w:val="00C64DC1"/>
    <w:rsid w:val="00C657FE"/>
    <w:rsid w:val="00C664B8"/>
    <w:rsid w:val="00C66728"/>
    <w:rsid w:val="00C669DD"/>
    <w:rsid w:val="00C66D82"/>
    <w:rsid w:val="00C67602"/>
    <w:rsid w:val="00C67608"/>
    <w:rsid w:val="00C70054"/>
    <w:rsid w:val="00C7030F"/>
    <w:rsid w:val="00C7094C"/>
    <w:rsid w:val="00C7095D"/>
    <w:rsid w:val="00C70F11"/>
    <w:rsid w:val="00C71107"/>
    <w:rsid w:val="00C7232A"/>
    <w:rsid w:val="00C7385F"/>
    <w:rsid w:val="00C738A8"/>
    <w:rsid w:val="00C73A32"/>
    <w:rsid w:val="00C73D35"/>
    <w:rsid w:val="00C73E5E"/>
    <w:rsid w:val="00C76635"/>
    <w:rsid w:val="00C775B1"/>
    <w:rsid w:val="00C777FD"/>
    <w:rsid w:val="00C77CC6"/>
    <w:rsid w:val="00C80931"/>
    <w:rsid w:val="00C81AC0"/>
    <w:rsid w:val="00C81B95"/>
    <w:rsid w:val="00C82020"/>
    <w:rsid w:val="00C8258F"/>
    <w:rsid w:val="00C829C1"/>
    <w:rsid w:val="00C83B90"/>
    <w:rsid w:val="00C83C3B"/>
    <w:rsid w:val="00C83DE8"/>
    <w:rsid w:val="00C83F04"/>
    <w:rsid w:val="00C84A3E"/>
    <w:rsid w:val="00C84C4C"/>
    <w:rsid w:val="00C84EAD"/>
    <w:rsid w:val="00C85D79"/>
    <w:rsid w:val="00C85F20"/>
    <w:rsid w:val="00C863CF"/>
    <w:rsid w:val="00C869BE"/>
    <w:rsid w:val="00C86EF4"/>
    <w:rsid w:val="00C873F2"/>
    <w:rsid w:val="00C90017"/>
    <w:rsid w:val="00C9050D"/>
    <w:rsid w:val="00C90665"/>
    <w:rsid w:val="00C91000"/>
    <w:rsid w:val="00C91031"/>
    <w:rsid w:val="00C91152"/>
    <w:rsid w:val="00C91382"/>
    <w:rsid w:val="00C9158B"/>
    <w:rsid w:val="00C9172A"/>
    <w:rsid w:val="00C91EC2"/>
    <w:rsid w:val="00C924BE"/>
    <w:rsid w:val="00C925BE"/>
    <w:rsid w:val="00C92855"/>
    <w:rsid w:val="00C9340B"/>
    <w:rsid w:val="00C954B8"/>
    <w:rsid w:val="00C95907"/>
    <w:rsid w:val="00C96990"/>
    <w:rsid w:val="00CA0804"/>
    <w:rsid w:val="00CA0E70"/>
    <w:rsid w:val="00CA15C6"/>
    <w:rsid w:val="00CA1F67"/>
    <w:rsid w:val="00CA2725"/>
    <w:rsid w:val="00CA3AF3"/>
    <w:rsid w:val="00CA5118"/>
    <w:rsid w:val="00CA5544"/>
    <w:rsid w:val="00CA7359"/>
    <w:rsid w:val="00CB04B1"/>
    <w:rsid w:val="00CB1233"/>
    <w:rsid w:val="00CB2F91"/>
    <w:rsid w:val="00CB342F"/>
    <w:rsid w:val="00CB3460"/>
    <w:rsid w:val="00CB3AD6"/>
    <w:rsid w:val="00CB4CA1"/>
    <w:rsid w:val="00CB5B49"/>
    <w:rsid w:val="00CB6261"/>
    <w:rsid w:val="00CB66D8"/>
    <w:rsid w:val="00CB6E7B"/>
    <w:rsid w:val="00CB758C"/>
    <w:rsid w:val="00CB79FB"/>
    <w:rsid w:val="00CC03F0"/>
    <w:rsid w:val="00CC0425"/>
    <w:rsid w:val="00CC05E3"/>
    <w:rsid w:val="00CC0757"/>
    <w:rsid w:val="00CC0D0B"/>
    <w:rsid w:val="00CC0EFC"/>
    <w:rsid w:val="00CC14F1"/>
    <w:rsid w:val="00CC2823"/>
    <w:rsid w:val="00CC2F92"/>
    <w:rsid w:val="00CC3357"/>
    <w:rsid w:val="00CC3699"/>
    <w:rsid w:val="00CC3AA2"/>
    <w:rsid w:val="00CC429F"/>
    <w:rsid w:val="00CC492A"/>
    <w:rsid w:val="00CC5079"/>
    <w:rsid w:val="00CC5545"/>
    <w:rsid w:val="00CC5FE1"/>
    <w:rsid w:val="00CC6B01"/>
    <w:rsid w:val="00CC6EC8"/>
    <w:rsid w:val="00CC730D"/>
    <w:rsid w:val="00CC7D61"/>
    <w:rsid w:val="00CD07FD"/>
    <w:rsid w:val="00CD202D"/>
    <w:rsid w:val="00CD2AE7"/>
    <w:rsid w:val="00CD3D7C"/>
    <w:rsid w:val="00CD3D8D"/>
    <w:rsid w:val="00CD40FB"/>
    <w:rsid w:val="00CD461F"/>
    <w:rsid w:val="00CD4A2F"/>
    <w:rsid w:val="00CD4E7F"/>
    <w:rsid w:val="00CD50AC"/>
    <w:rsid w:val="00CD5C90"/>
    <w:rsid w:val="00CD69A5"/>
    <w:rsid w:val="00CD7348"/>
    <w:rsid w:val="00CD758F"/>
    <w:rsid w:val="00CD7C20"/>
    <w:rsid w:val="00CE14BA"/>
    <w:rsid w:val="00CE14C4"/>
    <w:rsid w:val="00CE1A64"/>
    <w:rsid w:val="00CE1FB9"/>
    <w:rsid w:val="00CE2251"/>
    <w:rsid w:val="00CE2480"/>
    <w:rsid w:val="00CE295C"/>
    <w:rsid w:val="00CE31E9"/>
    <w:rsid w:val="00CE34C1"/>
    <w:rsid w:val="00CE4039"/>
    <w:rsid w:val="00CE58AA"/>
    <w:rsid w:val="00CE5AD9"/>
    <w:rsid w:val="00CE5E55"/>
    <w:rsid w:val="00CE6308"/>
    <w:rsid w:val="00CE7140"/>
    <w:rsid w:val="00CE7ECD"/>
    <w:rsid w:val="00CF0D4A"/>
    <w:rsid w:val="00CF1472"/>
    <w:rsid w:val="00CF17C8"/>
    <w:rsid w:val="00CF1816"/>
    <w:rsid w:val="00CF1B0B"/>
    <w:rsid w:val="00CF2440"/>
    <w:rsid w:val="00CF36F5"/>
    <w:rsid w:val="00CF3F5C"/>
    <w:rsid w:val="00CF4086"/>
    <w:rsid w:val="00CF5365"/>
    <w:rsid w:val="00CF5A6E"/>
    <w:rsid w:val="00CF5F0A"/>
    <w:rsid w:val="00CF6C72"/>
    <w:rsid w:val="00CF6F52"/>
    <w:rsid w:val="00CF7018"/>
    <w:rsid w:val="00CF73FE"/>
    <w:rsid w:val="00CF764F"/>
    <w:rsid w:val="00CF782F"/>
    <w:rsid w:val="00CF7834"/>
    <w:rsid w:val="00CF7839"/>
    <w:rsid w:val="00CF790A"/>
    <w:rsid w:val="00CF7BF2"/>
    <w:rsid w:val="00D0048A"/>
    <w:rsid w:val="00D01697"/>
    <w:rsid w:val="00D01699"/>
    <w:rsid w:val="00D01F52"/>
    <w:rsid w:val="00D0226B"/>
    <w:rsid w:val="00D02385"/>
    <w:rsid w:val="00D02B42"/>
    <w:rsid w:val="00D02E1D"/>
    <w:rsid w:val="00D02FF6"/>
    <w:rsid w:val="00D03402"/>
    <w:rsid w:val="00D035A3"/>
    <w:rsid w:val="00D04C47"/>
    <w:rsid w:val="00D06608"/>
    <w:rsid w:val="00D077C0"/>
    <w:rsid w:val="00D10793"/>
    <w:rsid w:val="00D10C91"/>
    <w:rsid w:val="00D10CF0"/>
    <w:rsid w:val="00D10E29"/>
    <w:rsid w:val="00D110BB"/>
    <w:rsid w:val="00D112B9"/>
    <w:rsid w:val="00D12671"/>
    <w:rsid w:val="00D12A6F"/>
    <w:rsid w:val="00D1424E"/>
    <w:rsid w:val="00D144A5"/>
    <w:rsid w:val="00D14514"/>
    <w:rsid w:val="00D14637"/>
    <w:rsid w:val="00D1573F"/>
    <w:rsid w:val="00D16A1C"/>
    <w:rsid w:val="00D16A69"/>
    <w:rsid w:val="00D177CE"/>
    <w:rsid w:val="00D2205C"/>
    <w:rsid w:val="00D224AC"/>
    <w:rsid w:val="00D22593"/>
    <w:rsid w:val="00D2291B"/>
    <w:rsid w:val="00D230A1"/>
    <w:rsid w:val="00D24752"/>
    <w:rsid w:val="00D2531E"/>
    <w:rsid w:val="00D26536"/>
    <w:rsid w:val="00D27796"/>
    <w:rsid w:val="00D278EC"/>
    <w:rsid w:val="00D279D5"/>
    <w:rsid w:val="00D3101C"/>
    <w:rsid w:val="00D33498"/>
    <w:rsid w:val="00D33950"/>
    <w:rsid w:val="00D3430F"/>
    <w:rsid w:val="00D347ED"/>
    <w:rsid w:val="00D349DC"/>
    <w:rsid w:val="00D3522D"/>
    <w:rsid w:val="00D3531F"/>
    <w:rsid w:val="00D35A48"/>
    <w:rsid w:val="00D36561"/>
    <w:rsid w:val="00D366A6"/>
    <w:rsid w:val="00D37EFB"/>
    <w:rsid w:val="00D40439"/>
    <w:rsid w:val="00D408DC"/>
    <w:rsid w:val="00D41D89"/>
    <w:rsid w:val="00D42CEC"/>
    <w:rsid w:val="00D43D26"/>
    <w:rsid w:val="00D44A20"/>
    <w:rsid w:val="00D44CCF"/>
    <w:rsid w:val="00D4519B"/>
    <w:rsid w:val="00D46096"/>
    <w:rsid w:val="00D46942"/>
    <w:rsid w:val="00D46CEA"/>
    <w:rsid w:val="00D470AF"/>
    <w:rsid w:val="00D47681"/>
    <w:rsid w:val="00D5066C"/>
    <w:rsid w:val="00D50AAB"/>
    <w:rsid w:val="00D511E5"/>
    <w:rsid w:val="00D51668"/>
    <w:rsid w:val="00D51DAB"/>
    <w:rsid w:val="00D52960"/>
    <w:rsid w:val="00D52AFB"/>
    <w:rsid w:val="00D53029"/>
    <w:rsid w:val="00D539A0"/>
    <w:rsid w:val="00D53BAC"/>
    <w:rsid w:val="00D55C0B"/>
    <w:rsid w:val="00D57B00"/>
    <w:rsid w:val="00D60D00"/>
    <w:rsid w:val="00D60FCA"/>
    <w:rsid w:val="00D6177A"/>
    <w:rsid w:val="00D62195"/>
    <w:rsid w:val="00D62DE2"/>
    <w:rsid w:val="00D63802"/>
    <w:rsid w:val="00D644C1"/>
    <w:rsid w:val="00D64630"/>
    <w:rsid w:val="00D6464F"/>
    <w:rsid w:val="00D64BAB"/>
    <w:rsid w:val="00D64C3B"/>
    <w:rsid w:val="00D65F0C"/>
    <w:rsid w:val="00D6673C"/>
    <w:rsid w:val="00D66F0B"/>
    <w:rsid w:val="00D67168"/>
    <w:rsid w:val="00D7001A"/>
    <w:rsid w:val="00D70A54"/>
    <w:rsid w:val="00D714FE"/>
    <w:rsid w:val="00D71EFF"/>
    <w:rsid w:val="00D731AE"/>
    <w:rsid w:val="00D738EB"/>
    <w:rsid w:val="00D74462"/>
    <w:rsid w:val="00D74958"/>
    <w:rsid w:val="00D750B8"/>
    <w:rsid w:val="00D75141"/>
    <w:rsid w:val="00D7520E"/>
    <w:rsid w:val="00D7524A"/>
    <w:rsid w:val="00D75E18"/>
    <w:rsid w:val="00D763B4"/>
    <w:rsid w:val="00D81493"/>
    <w:rsid w:val="00D814D8"/>
    <w:rsid w:val="00D84066"/>
    <w:rsid w:val="00D858F1"/>
    <w:rsid w:val="00D85DAA"/>
    <w:rsid w:val="00D85EAE"/>
    <w:rsid w:val="00D864B0"/>
    <w:rsid w:val="00D8653B"/>
    <w:rsid w:val="00D87CD1"/>
    <w:rsid w:val="00D904BD"/>
    <w:rsid w:val="00D9068F"/>
    <w:rsid w:val="00D90B78"/>
    <w:rsid w:val="00D90F79"/>
    <w:rsid w:val="00D912B0"/>
    <w:rsid w:val="00D9230B"/>
    <w:rsid w:val="00D9236F"/>
    <w:rsid w:val="00D92CC3"/>
    <w:rsid w:val="00D92DAD"/>
    <w:rsid w:val="00D9308C"/>
    <w:rsid w:val="00D93452"/>
    <w:rsid w:val="00D940DD"/>
    <w:rsid w:val="00D951C3"/>
    <w:rsid w:val="00D95D69"/>
    <w:rsid w:val="00D960CC"/>
    <w:rsid w:val="00D9620E"/>
    <w:rsid w:val="00D962F9"/>
    <w:rsid w:val="00D9673B"/>
    <w:rsid w:val="00D96858"/>
    <w:rsid w:val="00D96879"/>
    <w:rsid w:val="00D96D91"/>
    <w:rsid w:val="00D96FCE"/>
    <w:rsid w:val="00D9729F"/>
    <w:rsid w:val="00D972E1"/>
    <w:rsid w:val="00D97323"/>
    <w:rsid w:val="00D97552"/>
    <w:rsid w:val="00D97A34"/>
    <w:rsid w:val="00DA28D9"/>
    <w:rsid w:val="00DA2EB2"/>
    <w:rsid w:val="00DA3037"/>
    <w:rsid w:val="00DA34F7"/>
    <w:rsid w:val="00DA3676"/>
    <w:rsid w:val="00DA3AE2"/>
    <w:rsid w:val="00DA3B4A"/>
    <w:rsid w:val="00DA4051"/>
    <w:rsid w:val="00DA4B6A"/>
    <w:rsid w:val="00DA4F0D"/>
    <w:rsid w:val="00DA4F8F"/>
    <w:rsid w:val="00DA51E8"/>
    <w:rsid w:val="00DA5565"/>
    <w:rsid w:val="00DA5D8F"/>
    <w:rsid w:val="00DA6242"/>
    <w:rsid w:val="00DA6A6B"/>
    <w:rsid w:val="00DA7014"/>
    <w:rsid w:val="00DA70BD"/>
    <w:rsid w:val="00DA7CB7"/>
    <w:rsid w:val="00DA7F21"/>
    <w:rsid w:val="00DB20F9"/>
    <w:rsid w:val="00DB322E"/>
    <w:rsid w:val="00DB3306"/>
    <w:rsid w:val="00DB342B"/>
    <w:rsid w:val="00DB369E"/>
    <w:rsid w:val="00DB3935"/>
    <w:rsid w:val="00DB44C8"/>
    <w:rsid w:val="00DB473F"/>
    <w:rsid w:val="00DB69D1"/>
    <w:rsid w:val="00DB6B0E"/>
    <w:rsid w:val="00DC071C"/>
    <w:rsid w:val="00DC0907"/>
    <w:rsid w:val="00DC0FEA"/>
    <w:rsid w:val="00DC144C"/>
    <w:rsid w:val="00DC1848"/>
    <w:rsid w:val="00DC1961"/>
    <w:rsid w:val="00DC1C6C"/>
    <w:rsid w:val="00DC2A57"/>
    <w:rsid w:val="00DC33D2"/>
    <w:rsid w:val="00DC523D"/>
    <w:rsid w:val="00DC5A12"/>
    <w:rsid w:val="00DC7564"/>
    <w:rsid w:val="00DC7678"/>
    <w:rsid w:val="00DD152D"/>
    <w:rsid w:val="00DD1BFE"/>
    <w:rsid w:val="00DD2092"/>
    <w:rsid w:val="00DD27A7"/>
    <w:rsid w:val="00DD34D4"/>
    <w:rsid w:val="00DD359D"/>
    <w:rsid w:val="00DD3CF0"/>
    <w:rsid w:val="00DD44BD"/>
    <w:rsid w:val="00DD4A86"/>
    <w:rsid w:val="00DD52DD"/>
    <w:rsid w:val="00DD533B"/>
    <w:rsid w:val="00DD5618"/>
    <w:rsid w:val="00DD5A66"/>
    <w:rsid w:val="00DD5F78"/>
    <w:rsid w:val="00DD67FE"/>
    <w:rsid w:val="00DD6E93"/>
    <w:rsid w:val="00DD74EF"/>
    <w:rsid w:val="00DE01B4"/>
    <w:rsid w:val="00DE1A4E"/>
    <w:rsid w:val="00DE20FF"/>
    <w:rsid w:val="00DE3247"/>
    <w:rsid w:val="00DE3731"/>
    <w:rsid w:val="00DE3C16"/>
    <w:rsid w:val="00DE3E0F"/>
    <w:rsid w:val="00DE3E9A"/>
    <w:rsid w:val="00DE528B"/>
    <w:rsid w:val="00DE5DD8"/>
    <w:rsid w:val="00DE6F11"/>
    <w:rsid w:val="00DE7B4E"/>
    <w:rsid w:val="00DF0048"/>
    <w:rsid w:val="00DF08D0"/>
    <w:rsid w:val="00DF2558"/>
    <w:rsid w:val="00DF31E4"/>
    <w:rsid w:val="00DF345F"/>
    <w:rsid w:val="00DF3D34"/>
    <w:rsid w:val="00DF46BC"/>
    <w:rsid w:val="00DF4830"/>
    <w:rsid w:val="00DF4F13"/>
    <w:rsid w:val="00DF64ED"/>
    <w:rsid w:val="00DF6755"/>
    <w:rsid w:val="00DF6CA6"/>
    <w:rsid w:val="00DF6E71"/>
    <w:rsid w:val="00DF6EB6"/>
    <w:rsid w:val="00DF7B43"/>
    <w:rsid w:val="00E0022E"/>
    <w:rsid w:val="00E011A7"/>
    <w:rsid w:val="00E014FC"/>
    <w:rsid w:val="00E0198A"/>
    <w:rsid w:val="00E032C9"/>
    <w:rsid w:val="00E033EB"/>
    <w:rsid w:val="00E03B45"/>
    <w:rsid w:val="00E04B2D"/>
    <w:rsid w:val="00E053F9"/>
    <w:rsid w:val="00E05EEA"/>
    <w:rsid w:val="00E06EB0"/>
    <w:rsid w:val="00E11587"/>
    <w:rsid w:val="00E11877"/>
    <w:rsid w:val="00E11908"/>
    <w:rsid w:val="00E12B01"/>
    <w:rsid w:val="00E12BBE"/>
    <w:rsid w:val="00E13DC5"/>
    <w:rsid w:val="00E13FCA"/>
    <w:rsid w:val="00E141A5"/>
    <w:rsid w:val="00E15850"/>
    <w:rsid w:val="00E164A5"/>
    <w:rsid w:val="00E16812"/>
    <w:rsid w:val="00E16EEF"/>
    <w:rsid w:val="00E1724C"/>
    <w:rsid w:val="00E17739"/>
    <w:rsid w:val="00E20976"/>
    <w:rsid w:val="00E20B35"/>
    <w:rsid w:val="00E20C1F"/>
    <w:rsid w:val="00E20C4C"/>
    <w:rsid w:val="00E22CAE"/>
    <w:rsid w:val="00E22D14"/>
    <w:rsid w:val="00E2332A"/>
    <w:rsid w:val="00E235F0"/>
    <w:rsid w:val="00E239C0"/>
    <w:rsid w:val="00E23A8D"/>
    <w:rsid w:val="00E23A9F"/>
    <w:rsid w:val="00E251FE"/>
    <w:rsid w:val="00E255E5"/>
    <w:rsid w:val="00E25EEE"/>
    <w:rsid w:val="00E304E9"/>
    <w:rsid w:val="00E316B0"/>
    <w:rsid w:val="00E31EA3"/>
    <w:rsid w:val="00E322CB"/>
    <w:rsid w:val="00E32376"/>
    <w:rsid w:val="00E3404B"/>
    <w:rsid w:val="00E36C31"/>
    <w:rsid w:val="00E413E3"/>
    <w:rsid w:val="00E41F2B"/>
    <w:rsid w:val="00E425E9"/>
    <w:rsid w:val="00E4291F"/>
    <w:rsid w:val="00E42A04"/>
    <w:rsid w:val="00E42A07"/>
    <w:rsid w:val="00E439D1"/>
    <w:rsid w:val="00E442B7"/>
    <w:rsid w:val="00E45126"/>
    <w:rsid w:val="00E45708"/>
    <w:rsid w:val="00E46136"/>
    <w:rsid w:val="00E46776"/>
    <w:rsid w:val="00E476B0"/>
    <w:rsid w:val="00E50231"/>
    <w:rsid w:val="00E50E2B"/>
    <w:rsid w:val="00E51704"/>
    <w:rsid w:val="00E51CE0"/>
    <w:rsid w:val="00E52A24"/>
    <w:rsid w:val="00E53ACE"/>
    <w:rsid w:val="00E548FA"/>
    <w:rsid w:val="00E54B4F"/>
    <w:rsid w:val="00E54F13"/>
    <w:rsid w:val="00E55765"/>
    <w:rsid w:val="00E55929"/>
    <w:rsid w:val="00E572A6"/>
    <w:rsid w:val="00E574A4"/>
    <w:rsid w:val="00E5793B"/>
    <w:rsid w:val="00E601D1"/>
    <w:rsid w:val="00E60828"/>
    <w:rsid w:val="00E608AD"/>
    <w:rsid w:val="00E608B0"/>
    <w:rsid w:val="00E60AC2"/>
    <w:rsid w:val="00E60F80"/>
    <w:rsid w:val="00E613EF"/>
    <w:rsid w:val="00E61CC9"/>
    <w:rsid w:val="00E62019"/>
    <w:rsid w:val="00E62958"/>
    <w:rsid w:val="00E63608"/>
    <w:rsid w:val="00E647B4"/>
    <w:rsid w:val="00E64BF8"/>
    <w:rsid w:val="00E64DF0"/>
    <w:rsid w:val="00E64FFB"/>
    <w:rsid w:val="00E65255"/>
    <w:rsid w:val="00E661E7"/>
    <w:rsid w:val="00E66307"/>
    <w:rsid w:val="00E66CC0"/>
    <w:rsid w:val="00E671F8"/>
    <w:rsid w:val="00E673F9"/>
    <w:rsid w:val="00E67881"/>
    <w:rsid w:val="00E67CF4"/>
    <w:rsid w:val="00E714BF"/>
    <w:rsid w:val="00E71C05"/>
    <w:rsid w:val="00E72CFA"/>
    <w:rsid w:val="00E73343"/>
    <w:rsid w:val="00E7511D"/>
    <w:rsid w:val="00E75973"/>
    <w:rsid w:val="00E764FD"/>
    <w:rsid w:val="00E774C9"/>
    <w:rsid w:val="00E8248E"/>
    <w:rsid w:val="00E826B6"/>
    <w:rsid w:val="00E84518"/>
    <w:rsid w:val="00E84A0E"/>
    <w:rsid w:val="00E84E99"/>
    <w:rsid w:val="00E851C6"/>
    <w:rsid w:val="00E855AF"/>
    <w:rsid w:val="00E85708"/>
    <w:rsid w:val="00E866F3"/>
    <w:rsid w:val="00E877BD"/>
    <w:rsid w:val="00E900AF"/>
    <w:rsid w:val="00E90AE7"/>
    <w:rsid w:val="00E914AF"/>
    <w:rsid w:val="00E91C6B"/>
    <w:rsid w:val="00E9215A"/>
    <w:rsid w:val="00E92266"/>
    <w:rsid w:val="00E92441"/>
    <w:rsid w:val="00E92E3C"/>
    <w:rsid w:val="00E934E2"/>
    <w:rsid w:val="00E93610"/>
    <w:rsid w:val="00E937F5"/>
    <w:rsid w:val="00E93BB9"/>
    <w:rsid w:val="00E93F3E"/>
    <w:rsid w:val="00E94301"/>
    <w:rsid w:val="00E94E11"/>
    <w:rsid w:val="00E950F7"/>
    <w:rsid w:val="00E95D29"/>
    <w:rsid w:val="00E96539"/>
    <w:rsid w:val="00E96EAF"/>
    <w:rsid w:val="00E9796C"/>
    <w:rsid w:val="00E97DE5"/>
    <w:rsid w:val="00E97E29"/>
    <w:rsid w:val="00EA0302"/>
    <w:rsid w:val="00EA0753"/>
    <w:rsid w:val="00EA2346"/>
    <w:rsid w:val="00EA27B5"/>
    <w:rsid w:val="00EA31FD"/>
    <w:rsid w:val="00EA3CC6"/>
    <w:rsid w:val="00EA43F7"/>
    <w:rsid w:val="00EA4CAF"/>
    <w:rsid w:val="00EA5089"/>
    <w:rsid w:val="00EA5167"/>
    <w:rsid w:val="00EA5A58"/>
    <w:rsid w:val="00EA5B29"/>
    <w:rsid w:val="00EA6C2A"/>
    <w:rsid w:val="00EA6E13"/>
    <w:rsid w:val="00EB03BD"/>
    <w:rsid w:val="00EB0550"/>
    <w:rsid w:val="00EB0A7D"/>
    <w:rsid w:val="00EB1EE6"/>
    <w:rsid w:val="00EB388E"/>
    <w:rsid w:val="00EB408E"/>
    <w:rsid w:val="00EB5096"/>
    <w:rsid w:val="00EB5E30"/>
    <w:rsid w:val="00EB65EC"/>
    <w:rsid w:val="00EB6B64"/>
    <w:rsid w:val="00EB709A"/>
    <w:rsid w:val="00EC2300"/>
    <w:rsid w:val="00EC235D"/>
    <w:rsid w:val="00EC3108"/>
    <w:rsid w:val="00EC33C0"/>
    <w:rsid w:val="00EC3657"/>
    <w:rsid w:val="00EC37C9"/>
    <w:rsid w:val="00EC3D6C"/>
    <w:rsid w:val="00EC4727"/>
    <w:rsid w:val="00EC47E1"/>
    <w:rsid w:val="00EC75EB"/>
    <w:rsid w:val="00EC7C79"/>
    <w:rsid w:val="00EC7D9E"/>
    <w:rsid w:val="00ED0A8C"/>
    <w:rsid w:val="00ED1CD6"/>
    <w:rsid w:val="00ED1D85"/>
    <w:rsid w:val="00ED36CB"/>
    <w:rsid w:val="00ED3ACB"/>
    <w:rsid w:val="00ED41E8"/>
    <w:rsid w:val="00ED42AE"/>
    <w:rsid w:val="00ED4549"/>
    <w:rsid w:val="00ED4886"/>
    <w:rsid w:val="00ED4CB0"/>
    <w:rsid w:val="00ED5656"/>
    <w:rsid w:val="00ED5C70"/>
    <w:rsid w:val="00ED602F"/>
    <w:rsid w:val="00ED6299"/>
    <w:rsid w:val="00ED6E90"/>
    <w:rsid w:val="00ED7287"/>
    <w:rsid w:val="00ED72C0"/>
    <w:rsid w:val="00ED7503"/>
    <w:rsid w:val="00ED7852"/>
    <w:rsid w:val="00ED7DC1"/>
    <w:rsid w:val="00EE010A"/>
    <w:rsid w:val="00EE0775"/>
    <w:rsid w:val="00EE07C4"/>
    <w:rsid w:val="00EE0A9B"/>
    <w:rsid w:val="00EE0B08"/>
    <w:rsid w:val="00EE0E20"/>
    <w:rsid w:val="00EE10B2"/>
    <w:rsid w:val="00EE1635"/>
    <w:rsid w:val="00EE1FFF"/>
    <w:rsid w:val="00EE31DA"/>
    <w:rsid w:val="00EE3A11"/>
    <w:rsid w:val="00EE3D70"/>
    <w:rsid w:val="00EE47B6"/>
    <w:rsid w:val="00EE52E3"/>
    <w:rsid w:val="00EE6A77"/>
    <w:rsid w:val="00EE6E1D"/>
    <w:rsid w:val="00EE6E97"/>
    <w:rsid w:val="00EE74BB"/>
    <w:rsid w:val="00EE757B"/>
    <w:rsid w:val="00EE7793"/>
    <w:rsid w:val="00EF1DCF"/>
    <w:rsid w:val="00EF305D"/>
    <w:rsid w:val="00EF38CE"/>
    <w:rsid w:val="00EF4D60"/>
    <w:rsid w:val="00EF4F94"/>
    <w:rsid w:val="00EF5058"/>
    <w:rsid w:val="00EF648B"/>
    <w:rsid w:val="00EF67E5"/>
    <w:rsid w:val="00EF67F3"/>
    <w:rsid w:val="00EF73A5"/>
    <w:rsid w:val="00EF7CDB"/>
    <w:rsid w:val="00EF7CEA"/>
    <w:rsid w:val="00EF7FFC"/>
    <w:rsid w:val="00F007CF"/>
    <w:rsid w:val="00F00C32"/>
    <w:rsid w:val="00F01EE6"/>
    <w:rsid w:val="00F02457"/>
    <w:rsid w:val="00F02754"/>
    <w:rsid w:val="00F02AAF"/>
    <w:rsid w:val="00F03072"/>
    <w:rsid w:val="00F032B9"/>
    <w:rsid w:val="00F03759"/>
    <w:rsid w:val="00F03902"/>
    <w:rsid w:val="00F03FF9"/>
    <w:rsid w:val="00F045D8"/>
    <w:rsid w:val="00F046DA"/>
    <w:rsid w:val="00F04C2C"/>
    <w:rsid w:val="00F04C8D"/>
    <w:rsid w:val="00F05051"/>
    <w:rsid w:val="00F05A85"/>
    <w:rsid w:val="00F079FD"/>
    <w:rsid w:val="00F07CA5"/>
    <w:rsid w:val="00F11808"/>
    <w:rsid w:val="00F13147"/>
    <w:rsid w:val="00F14963"/>
    <w:rsid w:val="00F15704"/>
    <w:rsid w:val="00F1573D"/>
    <w:rsid w:val="00F15896"/>
    <w:rsid w:val="00F15A06"/>
    <w:rsid w:val="00F1691A"/>
    <w:rsid w:val="00F178B2"/>
    <w:rsid w:val="00F178BD"/>
    <w:rsid w:val="00F2089B"/>
    <w:rsid w:val="00F20AD4"/>
    <w:rsid w:val="00F2158F"/>
    <w:rsid w:val="00F21695"/>
    <w:rsid w:val="00F21794"/>
    <w:rsid w:val="00F21836"/>
    <w:rsid w:val="00F221AE"/>
    <w:rsid w:val="00F223DD"/>
    <w:rsid w:val="00F22C79"/>
    <w:rsid w:val="00F22E17"/>
    <w:rsid w:val="00F24038"/>
    <w:rsid w:val="00F243D6"/>
    <w:rsid w:val="00F24B5F"/>
    <w:rsid w:val="00F26B32"/>
    <w:rsid w:val="00F30BE7"/>
    <w:rsid w:val="00F3184B"/>
    <w:rsid w:val="00F3185B"/>
    <w:rsid w:val="00F31992"/>
    <w:rsid w:val="00F320B4"/>
    <w:rsid w:val="00F331BF"/>
    <w:rsid w:val="00F35859"/>
    <w:rsid w:val="00F363E7"/>
    <w:rsid w:val="00F36967"/>
    <w:rsid w:val="00F36CD6"/>
    <w:rsid w:val="00F371DC"/>
    <w:rsid w:val="00F410A4"/>
    <w:rsid w:val="00F415B9"/>
    <w:rsid w:val="00F41E4C"/>
    <w:rsid w:val="00F41F77"/>
    <w:rsid w:val="00F42690"/>
    <w:rsid w:val="00F42CDD"/>
    <w:rsid w:val="00F42ED3"/>
    <w:rsid w:val="00F433B9"/>
    <w:rsid w:val="00F438FA"/>
    <w:rsid w:val="00F450CA"/>
    <w:rsid w:val="00F457C5"/>
    <w:rsid w:val="00F45A4A"/>
    <w:rsid w:val="00F45C46"/>
    <w:rsid w:val="00F465C0"/>
    <w:rsid w:val="00F4660D"/>
    <w:rsid w:val="00F47269"/>
    <w:rsid w:val="00F4768D"/>
    <w:rsid w:val="00F5047B"/>
    <w:rsid w:val="00F516A2"/>
    <w:rsid w:val="00F51751"/>
    <w:rsid w:val="00F51FF0"/>
    <w:rsid w:val="00F52765"/>
    <w:rsid w:val="00F529B3"/>
    <w:rsid w:val="00F52AAA"/>
    <w:rsid w:val="00F53F9B"/>
    <w:rsid w:val="00F54654"/>
    <w:rsid w:val="00F54979"/>
    <w:rsid w:val="00F5531E"/>
    <w:rsid w:val="00F5539A"/>
    <w:rsid w:val="00F56311"/>
    <w:rsid w:val="00F5654E"/>
    <w:rsid w:val="00F56B04"/>
    <w:rsid w:val="00F56CBC"/>
    <w:rsid w:val="00F570A8"/>
    <w:rsid w:val="00F57209"/>
    <w:rsid w:val="00F57228"/>
    <w:rsid w:val="00F5751E"/>
    <w:rsid w:val="00F57DB5"/>
    <w:rsid w:val="00F60450"/>
    <w:rsid w:val="00F6086D"/>
    <w:rsid w:val="00F626DE"/>
    <w:rsid w:val="00F637D0"/>
    <w:rsid w:val="00F6480A"/>
    <w:rsid w:val="00F64D1C"/>
    <w:rsid w:val="00F6515C"/>
    <w:rsid w:val="00F65376"/>
    <w:rsid w:val="00F66105"/>
    <w:rsid w:val="00F662BB"/>
    <w:rsid w:val="00F67274"/>
    <w:rsid w:val="00F67592"/>
    <w:rsid w:val="00F67FC5"/>
    <w:rsid w:val="00F705DD"/>
    <w:rsid w:val="00F72488"/>
    <w:rsid w:val="00F726B7"/>
    <w:rsid w:val="00F7328F"/>
    <w:rsid w:val="00F73F97"/>
    <w:rsid w:val="00F75DD7"/>
    <w:rsid w:val="00F7629F"/>
    <w:rsid w:val="00F77837"/>
    <w:rsid w:val="00F77DF3"/>
    <w:rsid w:val="00F8076F"/>
    <w:rsid w:val="00F80CDD"/>
    <w:rsid w:val="00F8126A"/>
    <w:rsid w:val="00F81801"/>
    <w:rsid w:val="00F81D70"/>
    <w:rsid w:val="00F829A4"/>
    <w:rsid w:val="00F83173"/>
    <w:rsid w:val="00F837F0"/>
    <w:rsid w:val="00F838B5"/>
    <w:rsid w:val="00F850C9"/>
    <w:rsid w:val="00F86450"/>
    <w:rsid w:val="00F86495"/>
    <w:rsid w:val="00F8653F"/>
    <w:rsid w:val="00F865B4"/>
    <w:rsid w:val="00F879EE"/>
    <w:rsid w:val="00F900C5"/>
    <w:rsid w:val="00F9071C"/>
    <w:rsid w:val="00F90E54"/>
    <w:rsid w:val="00F92015"/>
    <w:rsid w:val="00F930F3"/>
    <w:rsid w:val="00F9466B"/>
    <w:rsid w:val="00F95B6B"/>
    <w:rsid w:val="00F95C08"/>
    <w:rsid w:val="00F95E2C"/>
    <w:rsid w:val="00F95EA8"/>
    <w:rsid w:val="00F9606E"/>
    <w:rsid w:val="00F96D59"/>
    <w:rsid w:val="00FA0093"/>
    <w:rsid w:val="00FA06EE"/>
    <w:rsid w:val="00FA15D3"/>
    <w:rsid w:val="00FA1972"/>
    <w:rsid w:val="00FA1DA8"/>
    <w:rsid w:val="00FA2939"/>
    <w:rsid w:val="00FA4276"/>
    <w:rsid w:val="00FA4480"/>
    <w:rsid w:val="00FA499A"/>
    <w:rsid w:val="00FA5487"/>
    <w:rsid w:val="00FA6BA6"/>
    <w:rsid w:val="00FA6D8E"/>
    <w:rsid w:val="00FA6F85"/>
    <w:rsid w:val="00FB0264"/>
    <w:rsid w:val="00FB07B3"/>
    <w:rsid w:val="00FB0D09"/>
    <w:rsid w:val="00FB1AB8"/>
    <w:rsid w:val="00FB1ADB"/>
    <w:rsid w:val="00FB1DAD"/>
    <w:rsid w:val="00FB1FA7"/>
    <w:rsid w:val="00FB2BBC"/>
    <w:rsid w:val="00FB3246"/>
    <w:rsid w:val="00FB380C"/>
    <w:rsid w:val="00FB48E3"/>
    <w:rsid w:val="00FB5112"/>
    <w:rsid w:val="00FB53B2"/>
    <w:rsid w:val="00FB58CF"/>
    <w:rsid w:val="00FB6AAF"/>
    <w:rsid w:val="00FB734F"/>
    <w:rsid w:val="00FB7CA3"/>
    <w:rsid w:val="00FC01D5"/>
    <w:rsid w:val="00FC076B"/>
    <w:rsid w:val="00FC0EC6"/>
    <w:rsid w:val="00FC1670"/>
    <w:rsid w:val="00FC169F"/>
    <w:rsid w:val="00FC2F52"/>
    <w:rsid w:val="00FC2F98"/>
    <w:rsid w:val="00FC3538"/>
    <w:rsid w:val="00FC3B7F"/>
    <w:rsid w:val="00FC421F"/>
    <w:rsid w:val="00FC4368"/>
    <w:rsid w:val="00FC4393"/>
    <w:rsid w:val="00FC45EE"/>
    <w:rsid w:val="00FC4C73"/>
    <w:rsid w:val="00FC61CC"/>
    <w:rsid w:val="00FC7E10"/>
    <w:rsid w:val="00FD173B"/>
    <w:rsid w:val="00FD1B34"/>
    <w:rsid w:val="00FD2297"/>
    <w:rsid w:val="00FD259E"/>
    <w:rsid w:val="00FD29F5"/>
    <w:rsid w:val="00FD424A"/>
    <w:rsid w:val="00FD4A2E"/>
    <w:rsid w:val="00FD6E37"/>
    <w:rsid w:val="00FD7009"/>
    <w:rsid w:val="00FD7603"/>
    <w:rsid w:val="00FD7812"/>
    <w:rsid w:val="00FD7A03"/>
    <w:rsid w:val="00FD7BFD"/>
    <w:rsid w:val="00FD7D13"/>
    <w:rsid w:val="00FD7EAE"/>
    <w:rsid w:val="00FE01B8"/>
    <w:rsid w:val="00FE0776"/>
    <w:rsid w:val="00FE09F7"/>
    <w:rsid w:val="00FE0CC2"/>
    <w:rsid w:val="00FE0D14"/>
    <w:rsid w:val="00FE2842"/>
    <w:rsid w:val="00FE3426"/>
    <w:rsid w:val="00FE342E"/>
    <w:rsid w:val="00FE37B0"/>
    <w:rsid w:val="00FE39EE"/>
    <w:rsid w:val="00FE50A8"/>
    <w:rsid w:val="00FE51A3"/>
    <w:rsid w:val="00FE690A"/>
    <w:rsid w:val="00FE6BC4"/>
    <w:rsid w:val="00FE6DC3"/>
    <w:rsid w:val="00FE6FDC"/>
    <w:rsid w:val="00FE7C03"/>
    <w:rsid w:val="00FF0C80"/>
    <w:rsid w:val="00FF0FE6"/>
    <w:rsid w:val="00FF129E"/>
    <w:rsid w:val="00FF1B7A"/>
    <w:rsid w:val="00FF1BFD"/>
    <w:rsid w:val="00FF2491"/>
    <w:rsid w:val="00FF3052"/>
    <w:rsid w:val="00FF326E"/>
    <w:rsid w:val="00FF37FF"/>
    <w:rsid w:val="00FF3C67"/>
    <w:rsid w:val="00FF3DF6"/>
    <w:rsid w:val="00FF3F27"/>
    <w:rsid w:val="00FF4E3B"/>
    <w:rsid w:val="00FF4F85"/>
    <w:rsid w:val="00FF586C"/>
    <w:rsid w:val="00FF5C07"/>
    <w:rsid w:val="00FF5DC0"/>
    <w:rsid w:val="00FF62BC"/>
    <w:rsid w:val="00FF705E"/>
    <w:rsid w:val="00FF7188"/>
    <w:rsid w:val="00FF71F9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A86F5"/>
  <w15:chartTrackingRefBased/>
  <w15:docId w15:val="{F24F9767-22F3-4C83-88E3-998E0924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2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261"/>
  </w:style>
  <w:style w:type="paragraph" w:styleId="Footer">
    <w:name w:val="footer"/>
    <w:basedOn w:val="Normal"/>
    <w:link w:val="FooterChar"/>
    <w:uiPriority w:val="99"/>
    <w:unhideWhenUsed/>
    <w:rsid w:val="007622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261"/>
  </w:style>
  <w:style w:type="paragraph" w:styleId="ListParagraph">
    <w:name w:val="List Paragraph"/>
    <w:basedOn w:val="Normal"/>
    <w:uiPriority w:val="34"/>
    <w:qFormat/>
    <w:rsid w:val="00C8258F"/>
    <w:pPr>
      <w:ind w:left="720"/>
      <w:contextualSpacing/>
    </w:pPr>
  </w:style>
  <w:style w:type="table" w:styleId="GridTable4">
    <w:name w:val="Grid Table 4"/>
    <w:basedOn w:val="TableNormal"/>
    <w:uiPriority w:val="49"/>
    <w:rsid w:val="00E714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CurrentList1">
    <w:name w:val="Current List1"/>
    <w:uiPriority w:val="99"/>
    <w:rsid w:val="00853A9A"/>
    <w:pPr>
      <w:numPr>
        <w:numId w:val="12"/>
      </w:numPr>
    </w:pPr>
  </w:style>
  <w:style w:type="table" w:styleId="TableGrid">
    <w:name w:val="Table Grid"/>
    <w:basedOn w:val="TableNormal"/>
    <w:uiPriority w:val="39"/>
    <w:rsid w:val="00913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0069"/>
  </w:style>
  <w:style w:type="paragraph" w:customStyle="1" w:styleId="xmsonormal">
    <w:name w:val="x_msonormal"/>
    <w:basedOn w:val="Normal"/>
    <w:rsid w:val="00831BD4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76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5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7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5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1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4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1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8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DAD24FCE324D8E8BFE5D33C8E1ED" ma:contentTypeVersion="15" ma:contentTypeDescription="Create a new document." ma:contentTypeScope="" ma:versionID="7b64802684c1993d47acda5e72230307">
  <xsd:schema xmlns:xsd="http://www.w3.org/2001/XMLSchema" xmlns:xs="http://www.w3.org/2001/XMLSchema" xmlns:p="http://schemas.microsoft.com/office/2006/metadata/properties" xmlns:ns2="e510599f-d0c9-4e32-99da-fc6809400738" xmlns:ns3="1e7cffc7-84f0-4213-8093-29308913765c" targetNamespace="http://schemas.microsoft.com/office/2006/metadata/properties" ma:root="true" ma:fieldsID="7bc55acaf6d373899dc0a057d7c1c21c" ns2:_="" ns3:_="">
    <xsd:import namespace="e510599f-d0c9-4e32-99da-fc6809400738"/>
    <xsd:import namespace="1e7cffc7-84f0-4213-8093-293089137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0599f-d0c9-4e32-99da-fc6809400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71d9c22-7ac1-4377-95f5-4a59c7c3a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cffc7-84f0-4213-8093-2930891376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bdf7f64-be5c-4bcf-ab17-d4a2f02147e8}" ma:internalName="TaxCatchAll" ma:showField="CatchAllData" ma:web="1e7cffc7-84f0-4213-8093-29308913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0599f-d0c9-4e32-99da-fc6809400738">
      <Terms xmlns="http://schemas.microsoft.com/office/infopath/2007/PartnerControls"/>
    </lcf76f155ced4ddcb4097134ff3c332f>
    <TaxCatchAll xmlns="1e7cffc7-84f0-4213-8093-29308913765c" xsi:nil="true"/>
  </documentManagement>
</p:properties>
</file>

<file path=customXml/itemProps1.xml><?xml version="1.0" encoding="utf-8"?>
<ds:datastoreItem xmlns:ds="http://schemas.openxmlformats.org/officeDocument/2006/customXml" ds:itemID="{B59E3A56-5274-420D-9EDF-6E639FC1A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E91D33-7621-4B6D-A5D2-63EEDBADF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990D8-4709-4635-87E0-6B8B7843E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0599f-d0c9-4e32-99da-fc6809400738"/>
    <ds:schemaRef ds:uri="1e7cffc7-84f0-4213-8093-29308913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96358-5B62-41D6-9E6C-A58650AE105B}">
  <ds:schemaRefs>
    <ds:schemaRef ds:uri="http://schemas.microsoft.com/office/2006/metadata/properties"/>
    <ds:schemaRef ds:uri="http://schemas.microsoft.com/office/infopath/2007/PartnerControls"/>
    <ds:schemaRef ds:uri="e510599f-d0c9-4e32-99da-fc6809400738"/>
    <ds:schemaRef ds:uri="1e7cffc7-84f0-4213-8093-2930891376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7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Knaresborough Admin</dc:creator>
  <cp:keywords/>
  <dc:description/>
  <cp:lastModifiedBy>Knaresborough Admin</cp:lastModifiedBy>
  <cp:revision>166</cp:revision>
  <cp:lastPrinted>2025-04-15T10:48:00Z</cp:lastPrinted>
  <dcterms:created xsi:type="dcterms:W3CDTF">2025-04-14T10:08:00Z</dcterms:created>
  <dcterms:modified xsi:type="dcterms:W3CDTF">2025-04-15T13:22:00Z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0x010100CDC4DAD24FCE324D8E8BFE5D33C8E1ED</vt:lpwstr>
  </property>
  <property fmtid="{D5CDD505-2E9C-101B-9397-08002B2CF9AE}" pid="3" name="MediaServiceImageTags">
    <vt:lpwstr/>
  </property>
</Properties>
</file>